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5DC" w:rsidRDefault="009F1DBD">
      <w:pPr>
        <w:spacing w:line="480" w:lineRule="exact"/>
        <w:jc w:val="center"/>
        <w:rPr>
          <w:rFonts w:asciiTheme="majorEastAsia" w:eastAsiaTheme="majorEastAsia" w:hAnsiTheme="majorEastAsia" w:cs="仿宋"/>
          <w:b/>
          <w:bCs/>
          <w:sz w:val="32"/>
          <w:szCs w:val="32"/>
        </w:rPr>
      </w:pPr>
      <w:r>
        <w:rPr>
          <w:rFonts w:asciiTheme="majorEastAsia" w:eastAsiaTheme="majorEastAsia" w:hAnsiTheme="majorEastAsia" w:cs="仿宋" w:hint="eastAsia"/>
          <w:b/>
          <w:bCs/>
          <w:sz w:val="32"/>
          <w:szCs w:val="32"/>
        </w:rPr>
        <w:t>大冶市人民医院党史、院史馆改造策划方案设计项目</w:t>
      </w:r>
    </w:p>
    <w:p w:rsidR="00F325DC" w:rsidRDefault="009F1DBD">
      <w:pPr>
        <w:spacing w:line="480" w:lineRule="exact"/>
        <w:jc w:val="center"/>
        <w:rPr>
          <w:rFonts w:asciiTheme="majorEastAsia" w:eastAsiaTheme="majorEastAsia" w:hAnsiTheme="majorEastAsia"/>
        </w:rPr>
      </w:pPr>
      <w:r>
        <w:rPr>
          <w:rFonts w:asciiTheme="majorEastAsia" w:eastAsiaTheme="majorEastAsia" w:hAnsiTheme="majorEastAsia" w:cs="仿宋" w:hint="eastAsia"/>
          <w:b/>
          <w:bCs/>
          <w:sz w:val="32"/>
          <w:szCs w:val="32"/>
        </w:rPr>
        <w:t>询价公告</w:t>
      </w:r>
    </w:p>
    <w:p w:rsidR="00F325DC" w:rsidRDefault="00F325DC">
      <w:pPr>
        <w:spacing w:line="480" w:lineRule="exact"/>
        <w:ind w:firstLineChars="200" w:firstLine="640"/>
        <w:rPr>
          <w:rFonts w:asciiTheme="minorEastAsia" w:hAnsiTheme="minorEastAsia" w:cs="仿宋"/>
          <w:sz w:val="32"/>
          <w:szCs w:val="32"/>
        </w:rPr>
      </w:pPr>
    </w:p>
    <w:p w:rsidR="00F325DC" w:rsidRDefault="009F1DBD">
      <w:pPr>
        <w:spacing w:line="480" w:lineRule="exact"/>
        <w:ind w:firstLineChars="200" w:firstLine="480"/>
        <w:rPr>
          <w:rFonts w:asciiTheme="minorEastAsia" w:eastAsiaTheme="minorEastAsia" w:hAnsiTheme="minorEastAsia" w:cs="仿宋"/>
        </w:rPr>
      </w:pPr>
      <w:r>
        <w:rPr>
          <w:rFonts w:asciiTheme="minorEastAsia" w:hAnsiTheme="minorEastAsia" w:cs="仿宋" w:hint="eastAsia"/>
        </w:rPr>
        <w:t>根据医院文化建设需要，拟对大冶市人民医院1号楼6、7层党史、院史馆改造策划方案设计单位进行招标，</w:t>
      </w:r>
      <w:r>
        <w:rPr>
          <w:rFonts w:asciiTheme="minorEastAsia" w:hAnsiTheme="minorEastAsia" w:cs="仿宋"/>
        </w:rPr>
        <w:t>欢迎符合资质条件的供应商提交密封报价书</w:t>
      </w:r>
      <w:r>
        <w:rPr>
          <w:rFonts w:asciiTheme="minorEastAsia" w:hAnsiTheme="minorEastAsia" w:cs="仿宋" w:hint="eastAsia"/>
        </w:rPr>
        <w:t>。</w:t>
      </w:r>
    </w:p>
    <w:p w:rsidR="00F325DC" w:rsidRDefault="009F1DBD">
      <w:pPr>
        <w:spacing w:line="480" w:lineRule="exact"/>
        <w:ind w:left="1687" w:hangingChars="700" w:hanging="1687"/>
        <w:rPr>
          <w:rFonts w:asciiTheme="minorEastAsia" w:hAnsiTheme="minorEastAsia" w:cs="仿宋"/>
        </w:rPr>
      </w:pPr>
      <w:r>
        <w:rPr>
          <w:rFonts w:asciiTheme="minorEastAsia" w:hAnsiTheme="minorEastAsia" w:cs="仿宋" w:hint="eastAsia"/>
          <w:b/>
        </w:rPr>
        <w:t>一、项目名称：</w:t>
      </w:r>
      <w:r>
        <w:rPr>
          <w:rFonts w:asciiTheme="minorEastAsia" w:hAnsiTheme="minorEastAsia" w:cs="仿宋" w:hint="eastAsia"/>
        </w:rPr>
        <w:t>大冶市人民医院1号楼6-7层党史、院史馆设计项目</w:t>
      </w:r>
    </w:p>
    <w:p w:rsidR="00F325DC" w:rsidRDefault="009F1DBD">
      <w:pPr>
        <w:spacing w:line="480" w:lineRule="exact"/>
        <w:rPr>
          <w:rFonts w:asciiTheme="minorEastAsia" w:hAnsiTheme="minorEastAsia" w:cs="仿宋"/>
        </w:rPr>
      </w:pPr>
      <w:r>
        <w:rPr>
          <w:rFonts w:asciiTheme="minorEastAsia" w:hAnsiTheme="minorEastAsia" w:cs="仿宋" w:hint="eastAsia"/>
          <w:b/>
        </w:rPr>
        <w:t>二、项目编号：</w:t>
      </w:r>
      <w:r>
        <w:rPr>
          <w:rFonts w:asciiTheme="minorEastAsia" w:hAnsiTheme="minorEastAsia" w:cs="仿宋" w:hint="eastAsia"/>
        </w:rPr>
        <w:t>HQ-2021001</w:t>
      </w:r>
    </w:p>
    <w:p w:rsidR="00F325DC" w:rsidRDefault="009F1DBD">
      <w:pPr>
        <w:spacing w:line="480" w:lineRule="exact"/>
        <w:rPr>
          <w:rFonts w:asciiTheme="minorEastAsia" w:hAnsiTheme="minorEastAsia" w:cs="仿宋"/>
        </w:rPr>
      </w:pPr>
      <w:r>
        <w:rPr>
          <w:rFonts w:asciiTheme="minorEastAsia" w:hAnsiTheme="minorEastAsia" w:cs="仿宋" w:hint="eastAsia"/>
          <w:b/>
        </w:rPr>
        <w:t>三、采购内容：</w:t>
      </w:r>
      <w:r>
        <w:rPr>
          <w:rFonts w:asciiTheme="minorEastAsia" w:hAnsiTheme="minorEastAsia" w:cs="仿宋" w:hint="eastAsia"/>
        </w:rPr>
        <w:t>大冶市人民医院党史、院史改造策划方案设计</w:t>
      </w:r>
      <w:r w:rsidR="005B0D03">
        <w:rPr>
          <w:rFonts w:asciiTheme="minorEastAsia" w:hAnsiTheme="minorEastAsia" w:cs="仿宋" w:hint="eastAsia"/>
        </w:rPr>
        <w:t>（见图纸）</w:t>
      </w:r>
    </w:p>
    <w:p w:rsidR="00F325DC" w:rsidRDefault="009F1DBD">
      <w:pPr>
        <w:spacing w:line="480" w:lineRule="exact"/>
        <w:rPr>
          <w:rFonts w:asciiTheme="minorEastAsia" w:hAnsiTheme="minorEastAsia" w:cs="仿宋"/>
        </w:rPr>
      </w:pPr>
      <w:r>
        <w:rPr>
          <w:rFonts w:asciiTheme="minorEastAsia" w:hAnsiTheme="minorEastAsia" w:cs="仿宋" w:hint="eastAsia"/>
          <w:b/>
        </w:rPr>
        <w:t>四、工    期：</w:t>
      </w:r>
      <w:r>
        <w:rPr>
          <w:rFonts w:asciiTheme="minorEastAsia" w:hAnsiTheme="minorEastAsia" w:cs="仿宋" w:hint="eastAsia"/>
        </w:rPr>
        <w:t>合同签订15个工作日完成施工图设计。</w:t>
      </w:r>
    </w:p>
    <w:p w:rsidR="00F325DC" w:rsidRDefault="009F1DBD">
      <w:pPr>
        <w:spacing w:line="480" w:lineRule="exact"/>
        <w:rPr>
          <w:rFonts w:asciiTheme="minorEastAsia" w:hAnsiTheme="minorEastAsia" w:cs="仿宋"/>
        </w:rPr>
      </w:pPr>
      <w:r>
        <w:rPr>
          <w:rFonts w:asciiTheme="minorEastAsia" w:hAnsiTheme="minorEastAsia" w:cs="仿宋" w:hint="eastAsia"/>
          <w:b/>
        </w:rPr>
        <w:t>五、采购预算：</w:t>
      </w:r>
      <w:r>
        <w:rPr>
          <w:rFonts w:asciiTheme="minorEastAsia" w:hAnsiTheme="minorEastAsia" w:cs="仿宋" w:hint="eastAsia"/>
        </w:rPr>
        <w:t>人民币20万</w:t>
      </w:r>
    </w:p>
    <w:p w:rsidR="00F325DC" w:rsidRDefault="009F1DBD">
      <w:pPr>
        <w:spacing w:line="480" w:lineRule="exact"/>
        <w:ind w:left="482" w:hangingChars="200" w:hanging="482"/>
        <w:rPr>
          <w:rFonts w:asciiTheme="minorEastAsia" w:hAnsiTheme="minorEastAsia" w:cs="仿宋"/>
        </w:rPr>
      </w:pPr>
      <w:r>
        <w:rPr>
          <w:rFonts w:asciiTheme="minorEastAsia" w:hAnsiTheme="minorEastAsia" w:cs="仿宋" w:hint="eastAsia"/>
          <w:b/>
        </w:rPr>
        <w:t>六、付款方式：</w:t>
      </w:r>
      <w:r>
        <w:rPr>
          <w:rFonts w:asciiTheme="minorEastAsia" w:hAnsiTheme="minorEastAsia" w:cs="仿宋" w:hint="eastAsia"/>
        </w:rPr>
        <w:t>施工图交付完成支付合同价款的90%，剩余10%为后期施工配合保证金，工程竣工验收后一次性付清。</w:t>
      </w:r>
    </w:p>
    <w:p w:rsidR="00F325DC" w:rsidRDefault="009F1DBD">
      <w:pPr>
        <w:spacing w:line="480" w:lineRule="exact"/>
        <w:rPr>
          <w:rFonts w:asciiTheme="minorEastAsia" w:hAnsiTheme="minorEastAsia" w:cs="仿宋"/>
          <w:b/>
        </w:rPr>
      </w:pPr>
      <w:r>
        <w:rPr>
          <w:rFonts w:asciiTheme="minorEastAsia" w:hAnsiTheme="minorEastAsia" w:cs="仿宋" w:hint="eastAsia"/>
          <w:b/>
        </w:rPr>
        <w:t>七、资质要求：</w:t>
      </w:r>
    </w:p>
    <w:p w:rsidR="00F325DC" w:rsidRDefault="009F1DBD">
      <w:pPr>
        <w:spacing w:line="480" w:lineRule="exact"/>
        <w:ind w:left="600" w:hangingChars="250" w:hanging="600"/>
        <w:rPr>
          <w:rFonts w:asciiTheme="minorEastAsia" w:eastAsiaTheme="minorEastAsia" w:hAnsiTheme="minorEastAsia" w:cs="仿宋"/>
        </w:rPr>
      </w:pPr>
      <w:r>
        <w:rPr>
          <w:rFonts w:asciiTheme="minorEastAsia" w:hAnsiTheme="minorEastAsia" w:cs="仿宋" w:hint="eastAsia"/>
        </w:rPr>
        <w:t>（1）必须是中华人民共和国境内注册的具有独立法人资格的企业，具备有效的营业执照。</w:t>
      </w:r>
    </w:p>
    <w:p w:rsidR="00F325DC" w:rsidRDefault="009F1DBD">
      <w:pPr>
        <w:spacing w:line="480" w:lineRule="exact"/>
        <w:rPr>
          <w:rFonts w:asciiTheme="minorEastAsia" w:hAnsiTheme="minorEastAsia" w:cs="仿宋"/>
        </w:rPr>
      </w:pPr>
      <w:r>
        <w:rPr>
          <w:rFonts w:asciiTheme="minorEastAsia" w:hAnsiTheme="minorEastAsia" w:cs="仿宋" w:hint="eastAsia"/>
        </w:rPr>
        <w:t>（2）资质最低要求：具有建设建筑装饰工程设计乙级资质证书；</w:t>
      </w:r>
    </w:p>
    <w:p w:rsidR="00F325DC" w:rsidRDefault="009F1DBD">
      <w:pPr>
        <w:spacing w:line="480" w:lineRule="exact"/>
        <w:rPr>
          <w:rFonts w:asciiTheme="minorEastAsia" w:hAnsiTheme="minorEastAsia" w:cs="仿宋"/>
        </w:rPr>
      </w:pPr>
      <w:r>
        <w:rPr>
          <w:rFonts w:asciiTheme="minorEastAsia" w:hAnsiTheme="minorEastAsia" w:cs="仿宋" w:hint="eastAsia"/>
        </w:rPr>
        <w:t>（3）人员最低要求：项目负责人1人，设计师2人</w:t>
      </w:r>
    </w:p>
    <w:p w:rsidR="00F325DC" w:rsidRDefault="009F1DBD">
      <w:pPr>
        <w:spacing w:line="480" w:lineRule="exact"/>
        <w:rPr>
          <w:rFonts w:asciiTheme="minorEastAsia" w:hAnsiTheme="minorEastAsia" w:cs="仿宋"/>
        </w:rPr>
      </w:pPr>
      <w:r>
        <w:rPr>
          <w:rFonts w:asciiTheme="minorEastAsia" w:hAnsiTheme="minorEastAsia" w:cs="仿宋" w:hint="eastAsia"/>
        </w:rPr>
        <w:t xml:space="preserve">（4）企业未处于被责令停业或者财产被接管、冻结和破产状态； </w:t>
      </w:r>
    </w:p>
    <w:p w:rsidR="00F325DC" w:rsidRDefault="009F1DBD">
      <w:pPr>
        <w:spacing w:line="480" w:lineRule="exact"/>
        <w:rPr>
          <w:rFonts w:asciiTheme="minorEastAsia" w:hAnsiTheme="minorEastAsia" w:cs="仿宋"/>
        </w:rPr>
      </w:pPr>
      <w:r>
        <w:rPr>
          <w:rFonts w:asciiTheme="minorEastAsia" w:hAnsiTheme="minorEastAsia" w:cs="仿宋" w:hint="eastAsia"/>
        </w:rPr>
        <w:t>（5）企业、法定代表人、拟派项目负责人近三年内(询价文件发出之日向前推算，至今），均未被《信用中国网站》或《中国执行信息公开网》列入失信被执行人名单；  </w:t>
      </w:r>
    </w:p>
    <w:p w:rsidR="00F325DC" w:rsidRDefault="009F1DBD">
      <w:pPr>
        <w:spacing w:line="480" w:lineRule="exact"/>
        <w:rPr>
          <w:rFonts w:asciiTheme="minorEastAsia" w:hAnsiTheme="minorEastAsia" w:cs="仿宋"/>
        </w:rPr>
      </w:pPr>
      <w:r>
        <w:rPr>
          <w:rFonts w:asciiTheme="minorEastAsia" w:hAnsiTheme="minorEastAsia" w:cs="仿宋" w:hint="eastAsia"/>
        </w:rPr>
        <w:t>（6）不接受联合体报名</w:t>
      </w:r>
    </w:p>
    <w:p w:rsidR="00F325DC" w:rsidRDefault="009F1DBD">
      <w:pPr>
        <w:spacing w:line="480" w:lineRule="exact"/>
        <w:rPr>
          <w:rFonts w:asciiTheme="minorEastAsia" w:hAnsiTheme="minorEastAsia" w:cs="仿宋"/>
          <w:b/>
        </w:rPr>
      </w:pPr>
      <w:r>
        <w:rPr>
          <w:rFonts w:asciiTheme="minorEastAsia" w:hAnsiTheme="minorEastAsia" w:cs="仿宋" w:hint="eastAsia"/>
          <w:b/>
        </w:rPr>
        <w:t>八、报价要求：</w:t>
      </w:r>
    </w:p>
    <w:p w:rsidR="00F325DC" w:rsidRDefault="009F1DBD">
      <w:pPr>
        <w:spacing w:line="480" w:lineRule="exact"/>
        <w:rPr>
          <w:rFonts w:asciiTheme="minorEastAsia" w:hAnsiTheme="minorEastAsia" w:cs="仿宋"/>
        </w:rPr>
      </w:pPr>
      <w:r>
        <w:rPr>
          <w:rFonts w:asciiTheme="minorEastAsia" w:hAnsiTheme="minorEastAsia" w:cs="仿宋" w:hint="eastAsia"/>
        </w:rPr>
        <w:t>（1）所有报价以人民币报价，供应商要按函中的要求填写总价及其他事项，并由法人代表或授权代表签署（若为授权代表签署，需要提供法人代表签署的授权书并加盖公章）</w:t>
      </w:r>
    </w:p>
    <w:p w:rsidR="00B40CEA" w:rsidRDefault="009F1DBD" w:rsidP="00B40CEA">
      <w:pPr>
        <w:spacing w:line="480" w:lineRule="exact"/>
        <w:rPr>
          <w:rFonts w:asciiTheme="minorEastAsia" w:hAnsiTheme="minorEastAsia" w:cs="仿宋" w:hint="eastAsia"/>
        </w:rPr>
      </w:pPr>
      <w:r>
        <w:rPr>
          <w:rFonts w:asciiTheme="minorEastAsia" w:hAnsiTheme="minorEastAsia" w:cs="仿宋" w:hint="eastAsia"/>
        </w:rPr>
        <w:t>（2）采购人设定本次策划方案设计服务费最高限价为：¥200000元,(大写:人民币贰拾万元)。供应商所报总价应不高于最高限价，否则其报价将不予接受）</w:t>
      </w:r>
    </w:p>
    <w:p w:rsidR="005B0D03" w:rsidRPr="005B0D03" w:rsidRDefault="005B0D03" w:rsidP="005B0D03">
      <w:pPr>
        <w:pStyle w:val="a0"/>
      </w:pPr>
    </w:p>
    <w:p w:rsidR="00B40CEA" w:rsidRDefault="00B40CEA">
      <w:pPr>
        <w:spacing w:line="480" w:lineRule="exact"/>
        <w:rPr>
          <w:rFonts w:asciiTheme="minorEastAsia" w:hAnsiTheme="minorEastAsia" w:cs="仿宋"/>
          <w:b/>
        </w:rPr>
      </w:pPr>
      <w:r>
        <w:rPr>
          <w:rFonts w:asciiTheme="minorEastAsia" w:hAnsiTheme="minorEastAsia" w:cs="仿宋" w:hint="eastAsia"/>
          <w:b/>
        </w:rPr>
        <w:lastRenderedPageBreak/>
        <w:t>九、中标方式：</w:t>
      </w:r>
    </w:p>
    <w:p w:rsidR="00B40CEA" w:rsidRPr="00B40CEA" w:rsidRDefault="00B40CEA" w:rsidP="00B40CEA">
      <w:pPr>
        <w:pStyle w:val="a4"/>
        <w:ind w:leftChars="0" w:left="0" w:right="1680"/>
      </w:pPr>
      <w:r>
        <w:rPr>
          <w:rFonts w:hint="eastAsia"/>
        </w:rPr>
        <w:t xml:space="preserve">   </w:t>
      </w:r>
      <w:r>
        <w:rPr>
          <w:rFonts w:hint="eastAsia"/>
        </w:rPr>
        <w:t>最低价中标</w:t>
      </w:r>
    </w:p>
    <w:p w:rsidR="00F325DC" w:rsidRDefault="00B40CEA">
      <w:pPr>
        <w:spacing w:line="480" w:lineRule="exact"/>
        <w:rPr>
          <w:rFonts w:asciiTheme="minorEastAsia" w:hAnsiTheme="minorEastAsia" w:cs="仿宋"/>
          <w:b/>
        </w:rPr>
      </w:pPr>
      <w:r>
        <w:rPr>
          <w:rFonts w:asciiTheme="minorEastAsia" w:hAnsiTheme="minorEastAsia" w:cs="仿宋" w:hint="eastAsia"/>
          <w:b/>
        </w:rPr>
        <w:t>十</w:t>
      </w:r>
      <w:r w:rsidR="009F1DBD">
        <w:rPr>
          <w:rFonts w:asciiTheme="minorEastAsia" w:hAnsiTheme="minorEastAsia" w:cs="仿宋" w:hint="eastAsia"/>
          <w:b/>
        </w:rPr>
        <w:t>、文件获取方式：</w:t>
      </w:r>
    </w:p>
    <w:p w:rsidR="00F325DC" w:rsidRDefault="009F1DBD">
      <w:pPr>
        <w:spacing w:line="480" w:lineRule="exact"/>
        <w:rPr>
          <w:rFonts w:asciiTheme="minorEastAsia" w:hAnsiTheme="minorEastAsia" w:cs="仿宋"/>
        </w:rPr>
      </w:pPr>
      <w:r>
        <w:rPr>
          <w:rFonts w:asciiTheme="minorEastAsia" w:hAnsiTheme="minorEastAsia" w:cs="仿宋" w:hint="eastAsia"/>
        </w:rPr>
        <w:t xml:space="preserve">   各供应商自行在大冶市人民医院官方网站获取相关信息。</w:t>
      </w:r>
    </w:p>
    <w:p w:rsidR="00F325DC" w:rsidRDefault="009F1DBD">
      <w:pPr>
        <w:spacing w:line="480" w:lineRule="exact"/>
        <w:rPr>
          <w:rFonts w:asciiTheme="minorEastAsia" w:hAnsiTheme="minorEastAsia" w:cs="仿宋"/>
          <w:b/>
        </w:rPr>
      </w:pPr>
      <w:r>
        <w:rPr>
          <w:rFonts w:asciiTheme="minorEastAsia" w:hAnsiTheme="minorEastAsia" w:cs="仿宋" w:hint="eastAsia"/>
          <w:b/>
        </w:rPr>
        <w:t>十</w:t>
      </w:r>
      <w:r w:rsidR="00B40CEA">
        <w:rPr>
          <w:rFonts w:asciiTheme="minorEastAsia" w:hAnsiTheme="minorEastAsia" w:cs="仿宋" w:hint="eastAsia"/>
          <w:b/>
        </w:rPr>
        <w:t>一</w:t>
      </w:r>
      <w:r>
        <w:rPr>
          <w:rFonts w:asciiTheme="minorEastAsia" w:hAnsiTheme="minorEastAsia" w:cs="仿宋" w:hint="eastAsia"/>
          <w:b/>
        </w:rPr>
        <w:t>、文件递交及开标时间：</w:t>
      </w:r>
    </w:p>
    <w:p w:rsidR="00F325DC" w:rsidRDefault="009F1DBD">
      <w:pPr>
        <w:spacing w:line="480" w:lineRule="exact"/>
        <w:rPr>
          <w:rFonts w:asciiTheme="minorEastAsia" w:hAnsiTheme="minorEastAsia" w:cs="仿宋"/>
        </w:rPr>
      </w:pPr>
      <w:r>
        <w:rPr>
          <w:rFonts w:asciiTheme="minorEastAsia" w:hAnsiTheme="minorEastAsia" w:cs="仿宋" w:hint="eastAsia"/>
        </w:rPr>
        <w:t>（1）文件递交地点：大冶市人民医院</w:t>
      </w:r>
      <w:r w:rsidR="00B40CEA">
        <w:rPr>
          <w:rFonts w:asciiTheme="minorEastAsia" w:hAnsiTheme="minorEastAsia" w:cs="仿宋" w:hint="eastAsia"/>
        </w:rPr>
        <w:t>行政楼802室</w:t>
      </w:r>
    </w:p>
    <w:p w:rsidR="00F325DC" w:rsidRPr="00B40CEA" w:rsidRDefault="009F1DBD">
      <w:pPr>
        <w:spacing w:line="480" w:lineRule="exact"/>
        <w:rPr>
          <w:rFonts w:asciiTheme="minorEastAsia" w:hAnsiTheme="minorEastAsia" w:cs="仿宋"/>
        </w:rPr>
      </w:pPr>
      <w:r w:rsidRPr="00B40CEA">
        <w:rPr>
          <w:rFonts w:asciiTheme="minorEastAsia" w:hAnsiTheme="minorEastAsia" w:cs="仿宋" w:hint="eastAsia"/>
        </w:rPr>
        <w:t>（2</w:t>
      </w:r>
      <w:r w:rsidR="00B40CEA" w:rsidRPr="00B40CEA">
        <w:rPr>
          <w:rFonts w:asciiTheme="minorEastAsia" w:hAnsiTheme="minorEastAsia" w:cs="仿宋" w:hint="eastAsia"/>
        </w:rPr>
        <w:t>）文件开标时间</w:t>
      </w:r>
      <w:r w:rsidRPr="00B40CEA">
        <w:rPr>
          <w:rFonts w:asciiTheme="minorEastAsia" w:hAnsiTheme="minorEastAsia" w:cs="仿宋" w:hint="eastAsia"/>
        </w:rPr>
        <w:t>时间：2021年4</w:t>
      </w:r>
      <w:r w:rsidR="00B40CEA" w:rsidRPr="00B40CEA">
        <w:rPr>
          <w:rFonts w:asciiTheme="minorEastAsia" w:hAnsiTheme="minorEastAsia" w:cs="仿宋" w:hint="eastAsia"/>
        </w:rPr>
        <w:t>月22</w:t>
      </w:r>
      <w:r w:rsidRPr="00B40CEA">
        <w:rPr>
          <w:rFonts w:asciiTheme="minorEastAsia" w:hAnsiTheme="minorEastAsia" w:cs="仿宋" w:hint="eastAsia"/>
        </w:rPr>
        <w:t>日上午</w:t>
      </w:r>
      <w:r w:rsidR="00B40CEA" w:rsidRPr="00B40CEA">
        <w:rPr>
          <w:rFonts w:asciiTheme="minorEastAsia" w:hAnsiTheme="minorEastAsia" w:cs="仿宋" w:hint="eastAsia"/>
        </w:rPr>
        <w:t>10</w:t>
      </w:r>
      <w:r w:rsidRPr="00B40CEA">
        <w:rPr>
          <w:rFonts w:asciiTheme="minorEastAsia" w:hAnsiTheme="minorEastAsia" w:cs="仿宋" w:hint="eastAsia"/>
        </w:rPr>
        <w:t>点整</w:t>
      </w:r>
    </w:p>
    <w:p w:rsidR="00F325DC" w:rsidRDefault="009F1DBD">
      <w:pPr>
        <w:spacing w:line="480" w:lineRule="exact"/>
        <w:rPr>
          <w:rFonts w:asciiTheme="minorEastAsia" w:hAnsiTheme="minorEastAsia" w:cs="仿宋"/>
          <w:b/>
        </w:rPr>
      </w:pPr>
      <w:r>
        <w:rPr>
          <w:rFonts w:asciiTheme="minorEastAsia" w:hAnsiTheme="minorEastAsia" w:cs="仿宋" w:hint="eastAsia"/>
          <w:b/>
        </w:rPr>
        <w:t>十</w:t>
      </w:r>
      <w:r w:rsidR="00B40CEA">
        <w:rPr>
          <w:rFonts w:asciiTheme="minorEastAsia" w:hAnsiTheme="minorEastAsia" w:cs="仿宋" w:hint="eastAsia"/>
          <w:b/>
        </w:rPr>
        <w:t>二</w:t>
      </w:r>
      <w:r>
        <w:rPr>
          <w:rFonts w:asciiTheme="minorEastAsia" w:hAnsiTheme="minorEastAsia" w:cs="仿宋" w:hint="eastAsia"/>
          <w:b/>
        </w:rPr>
        <w:t>、联系方式：</w:t>
      </w:r>
    </w:p>
    <w:p w:rsidR="00F325DC" w:rsidRDefault="009F1DBD">
      <w:pPr>
        <w:spacing w:line="480" w:lineRule="exact"/>
        <w:rPr>
          <w:rFonts w:asciiTheme="minorEastAsia" w:hAnsiTheme="minorEastAsia" w:cs="仿宋"/>
        </w:rPr>
      </w:pPr>
      <w:r>
        <w:rPr>
          <w:rFonts w:asciiTheme="minorEastAsia" w:hAnsiTheme="minorEastAsia" w:cs="仿宋"/>
        </w:rPr>
        <w:t>采购人：大冶市人民医院</w:t>
      </w:r>
    </w:p>
    <w:p w:rsidR="00F325DC" w:rsidRDefault="009F1DBD">
      <w:pPr>
        <w:spacing w:line="480" w:lineRule="exact"/>
        <w:rPr>
          <w:rFonts w:asciiTheme="minorEastAsia" w:hAnsiTheme="minorEastAsia" w:cs="仿宋"/>
        </w:rPr>
      </w:pPr>
      <w:r>
        <w:rPr>
          <w:rFonts w:asciiTheme="minorEastAsia" w:hAnsiTheme="minorEastAsia" w:cs="仿宋"/>
        </w:rPr>
        <w:t>联系人</w:t>
      </w:r>
      <w:r>
        <w:rPr>
          <w:rFonts w:asciiTheme="minorEastAsia" w:hAnsiTheme="minorEastAsia" w:cs="仿宋" w:hint="eastAsia"/>
        </w:rPr>
        <w:t>：刘工</w:t>
      </w:r>
    </w:p>
    <w:p w:rsidR="00F325DC" w:rsidRDefault="009F1DBD">
      <w:pPr>
        <w:spacing w:line="480" w:lineRule="exact"/>
        <w:rPr>
          <w:rFonts w:asciiTheme="minorEastAsia" w:hAnsiTheme="minorEastAsia" w:cs="仿宋"/>
        </w:rPr>
      </w:pPr>
      <w:r>
        <w:rPr>
          <w:rFonts w:asciiTheme="minorEastAsia" w:hAnsiTheme="minorEastAsia" w:cs="仿宋"/>
        </w:rPr>
        <w:t>联系电话：</w:t>
      </w:r>
      <w:r>
        <w:rPr>
          <w:rFonts w:asciiTheme="minorEastAsia" w:hAnsiTheme="minorEastAsia" w:cs="仿宋" w:hint="eastAsia"/>
        </w:rPr>
        <w:t>0714-8766800</w:t>
      </w:r>
    </w:p>
    <w:p w:rsidR="00F325DC" w:rsidRDefault="009F1DBD">
      <w:pPr>
        <w:spacing w:line="480" w:lineRule="exact"/>
        <w:rPr>
          <w:rFonts w:asciiTheme="minorEastAsia" w:hAnsiTheme="minorEastAsia" w:cs="仿宋"/>
        </w:rPr>
      </w:pPr>
      <w:r>
        <w:rPr>
          <w:rFonts w:asciiTheme="minorEastAsia" w:hAnsiTheme="minorEastAsia" w:cs="仿宋"/>
        </w:rPr>
        <w:t>联系地址：</w:t>
      </w:r>
      <w:r>
        <w:rPr>
          <w:rFonts w:asciiTheme="minorEastAsia" w:hAnsiTheme="minorEastAsia" w:cs="仿宋" w:hint="eastAsia"/>
        </w:rPr>
        <w:t>大冶市东风路25号</w:t>
      </w:r>
    </w:p>
    <w:p w:rsidR="00F325DC" w:rsidRDefault="00F325DC">
      <w:pPr>
        <w:spacing w:line="480" w:lineRule="exact"/>
        <w:rPr>
          <w:rFonts w:asciiTheme="minorEastAsia" w:hAnsiTheme="minorEastAsia" w:cs="仿宋"/>
        </w:rPr>
      </w:pPr>
    </w:p>
    <w:p w:rsidR="00F325DC" w:rsidRDefault="009F1DBD">
      <w:pPr>
        <w:spacing w:line="480" w:lineRule="exact"/>
        <w:ind w:firstLineChars="2250" w:firstLine="5400"/>
        <w:rPr>
          <w:rFonts w:asciiTheme="minorEastAsia" w:hAnsiTheme="minorEastAsia" w:cs="仿宋"/>
        </w:rPr>
      </w:pPr>
      <w:r>
        <w:rPr>
          <w:rFonts w:asciiTheme="minorEastAsia" w:hAnsiTheme="minorEastAsia" w:cs="仿宋" w:hint="eastAsia"/>
        </w:rPr>
        <w:t>大冶市人民医院</w:t>
      </w:r>
    </w:p>
    <w:p w:rsidR="00F325DC" w:rsidRDefault="009F1DBD">
      <w:pPr>
        <w:spacing w:line="480" w:lineRule="exact"/>
        <w:ind w:firstLineChars="2300" w:firstLine="5520"/>
        <w:rPr>
          <w:rFonts w:asciiTheme="minorEastAsia" w:hAnsiTheme="minorEastAsia" w:cs="仿宋"/>
        </w:rPr>
      </w:pPr>
      <w:r>
        <w:rPr>
          <w:rFonts w:asciiTheme="minorEastAsia" w:hAnsiTheme="minorEastAsia" w:cs="仿宋" w:hint="eastAsia"/>
        </w:rPr>
        <w:t>2021年4月16日</w:t>
      </w:r>
    </w:p>
    <w:p w:rsidR="00F325DC" w:rsidRDefault="00F325DC">
      <w:pPr>
        <w:spacing w:line="480" w:lineRule="exact"/>
        <w:rPr>
          <w:rFonts w:asciiTheme="minorEastAsia" w:hAnsiTheme="minorEastAsia" w:cs="仿宋"/>
        </w:rPr>
        <w:sectPr w:rsidR="00F325DC">
          <w:footerReference w:type="default" r:id="rId8"/>
          <w:pgSz w:w="11906" w:h="16838"/>
          <w:pgMar w:top="1440" w:right="1800" w:bottom="1440" w:left="1800" w:header="851" w:footer="992" w:gutter="0"/>
          <w:pgNumType w:start="1"/>
          <w:cols w:space="425"/>
          <w:docGrid w:type="lines" w:linePitch="312"/>
        </w:sectPr>
      </w:pPr>
    </w:p>
    <w:p w:rsidR="00F325DC" w:rsidRDefault="009F1DBD">
      <w:pPr>
        <w:keepNext/>
        <w:keepLines/>
        <w:widowControl/>
        <w:adjustRightInd w:val="0"/>
        <w:snapToGrid w:val="0"/>
        <w:spacing w:line="360" w:lineRule="auto"/>
        <w:jc w:val="center"/>
        <w:textAlignment w:val="baseline"/>
        <w:outlineLvl w:val="0"/>
        <w:rPr>
          <w:rFonts w:ascii="Cambria" w:hAnsi="Cambria"/>
          <w:b/>
          <w:bCs/>
          <w:kern w:val="0"/>
          <w:sz w:val="30"/>
          <w:szCs w:val="28"/>
        </w:rPr>
      </w:pPr>
      <w:bookmarkStart w:id="0" w:name="_Toc40338825"/>
      <w:bookmarkStart w:id="1" w:name="_Toc2078"/>
      <w:bookmarkStart w:id="2" w:name="_Toc28770"/>
      <w:r>
        <w:rPr>
          <w:rFonts w:ascii="Cambria" w:hAnsi="Cambria" w:hint="eastAsia"/>
          <w:b/>
          <w:bCs/>
          <w:kern w:val="0"/>
          <w:sz w:val="30"/>
          <w:szCs w:val="28"/>
        </w:rPr>
        <w:lastRenderedPageBreak/>
        <w:t>第二章</w:t>
      </w:r>
      <w:r>
        <w:rPr>
          <w:rFonts w:ascii="Cambria" w:hAnsi="Cambria" w:hint="eastAsia"/>
          <w:b/>
          <w:bCs/>
          <w:kern w:val="0"/>
          <w:sz w:val="30"/>
          <w:szCs w:val="28"/>
        </w:rPr>
        <w:t xml:space="preserve"> </w:t>
      </w:r>
      <w:r>
        <w:rPr>
          <w:rFonts w:ascii="Cambria" w:hAnsi="Cambria" w:hint="eastAsia"/>
          <w:b/>
          <w:bCs/>
          <w:kern w:val="0"/>
          <w:sz w:val="30"/>
          <w:szCs w:val="28"/>
        </w:rPr>
        <w:t>供应商须知</w:t>
      </w:r>
      <w:bookmarkEnd w:id="0"/>
      <w:bookmarkEnd w:id="1"/>
      <w:bookmarkEnd w:id="2"/>
    </w:p>
    <w:p w:rsidR="00F325DC" w:rsidRDefault="009F1DBD">
      <w:pPr>
        <w:widowControl/>
        <w:adjustRightInd w:val="0"/>
        <w:spacing w:line="360" w:lineRule="auto"/>
        <w:ind w:firstLineChars="200" w:firstLine="420"/>
        <w:rPr>
          <w:rFonts w:ascii="宋体" w:hAnsi="宋体" w:cs="宋体"/>
          <w:bCs/>
          <w:color w:val="000000"/>
          <w:kern w:val="0"/>
          <w:sz w:val="21"/>
          <w:szCs w:val="21"/>
        </w:rPr>
      </w:pPr>
      <w:r>
        <w:rPr>
          <w:rFonts w:ascii="宋体" w:hAnsi="宋体" w:cs="宋体" w:hint="eastAsia"/>
          <w:bCs/>
          <w:color w:val="000000"/>
          <w:kern w:val="0"/>
          <w:sz w:val="21"/>
          <w:szCs w:val="21"/>
        </w:rPr>
        <w:t>供应商应仔细阅读本《供应商须知前附表》，下表所列内容是对“供应商须知”的具体补充和说明。如有矛盾，应以本表为准。</w:t>
      </w:r>
    </w:p>
    <w:p w:rsidR="00F325DC" w:rsidRDefault="009F1DBD">
      <w:pPr>
        <w:widowControl/>
        <w:tabs>
          <w:tab w:val="center" w:pos="4153"/>
          <w:tab w:val="right" w:pos="8306"/>
        </w:tabs>
        <w:snapToGrid w:val="0"/>
        <w:spacing w:line="360" w:lineRule="auto"/>
        <w:outlineLvl w:val="1"/>
        <w:rPr>
          <w:rFonts w:ascii="宋体" w:hAnsi="宋体"/>
          <w:b/>
          <w:sz w:val="21"/>
          <w:szCs w:val="21"/>
          <w:lang w:val="zh-CN"/>
        </w:rPr>
      </w:pPr>
      <w:r>
        <w:rPr>
          <w:rFonts w:ascii="宋体" w:hAnsi="宋体" w:cs="宋体" w:hint="eastAsia"/>
          <w:b/>
          <w:bCs/>
          <w:color w:val="000000"/>
          <w:sz w:val="21"/>
          <w:szCs w:val="21"/>
        </w:rPr>
        <w:t>《供应商须知前附表》</w:t>
      </w:r>
    </w:p>
    <w:tbl>
      <w:tblPr>
        <w:tblW w:w="8980" w:type="dxa"/>
        <w:jc w:val="center"/>
        <w:tblLayout w:type="fixed"/>
        <w:tblCellMar>
          <w:left w:w="0" w:type="dxa"/>
          <w:right w:w="0" w:type="dxa"/>
        </w:tblCellMar>
        <w:tblLook w:val="04A0"/>
      </w:tblPr>
      <w:tblGrid>
        <w:gridCol w:w="904"/>
        <w:gridCol w:w="1778"/>
        <w:gridCol w:w="6290"/>
        <w:gridCol w:w="8"/>
      </w:tblGrid>
      <w:tr w:rsidR="00F325DC">
        <w:trPr>
          <w:gridAfter w:val="1"/>
          <w:wAfter w:w="8" w:type="dxa"/>
          <w:trHeight w:val="57"/>
          <w:jc w:val="center"/>
        </w:trPr>
        <w:tc>
          <w:tcPr>
            <w:tcW w:w="904" w:type="dxa"/>
            <w:tcBorders>
              <w:top w:val="single" w:sz="12" w:space="0" w:color="auto"/>
              <w:left w:val="single" w:sz="12" w:space="0" w:color="auto"/>
              <w:bottom w:val="single" w:sz="6" w:space="0" w:color="auto"/>
              <w:right w:val="single" w:sz="6" w:space="0" w:color="auto"/>
            </w:tcBorders>
            <w:shd w:val="clear" w:color="auto" w:fill="C0C0C0"/>
            <w:vAlign w:val="center"/>
          </w:tcPr>
          <w:p w:rsidR="00F325DC" w:rsidRDefault="009F1DBD">
            <w:pPr>
              <w:widowControl/>
              <w:autoSpaceDE w:val="0"/>
              <w:autoSpaceDN w:val="0"/>
              <w:adjustRightInd w:val="0"/>
              <w:snapToGrid w:val="0"/>
              <w:spacing w:line="360" w:lineRule="auto"/>
              <w:ind w:leftChars="10" w:left="24" w:rightChars="10" w:right="24"/>
              <w:rPr>
                <w:rFonts w:ascii="宋体" w:hAnsi="宋体"/>
                <w:b/>
                <w:kern w:val="0"/>
                <w:sz w:val="21"/>
                <w:szCs w:val="21"/>
                <w:lang w:val="zh-CN"/>
              </w:rPr>
            </w:pPr>
            <w:r>
              <w:rPr>
                <w:rFonts w:ascii="宋体" w:hAnsi="宋体" w:hint="eastAsia"/>
                <w:b/>
                <w:kern w:val="0"/>
                <w:sz w:val="21"/>
                <w:szCs w:val="21"/>
                <w:lang w:val="zh-CN"/>
              </w:rPr>
              <w:t>条款号</w:t>
            </w:r>
          </w:p>
        </w:tc>
        <w:tc>
          <w:tcPr>
            <w:tcW w:w="1778" w:type="dxa"/>
            <w:tcBorders>
              <w:top w:val="single" w:sz="12" w:space="0" w:color="auto"/>
              <w:left w:val="single" w:sz="12" w:space="0" w:color="auto"/>
              <w:bottom w:val="single" w:sz="6" w:space="0" w:color="auto"/>
              <w:right w:val="single" w:sz="6" w:space="0" w:color="auto"/>
            </w:tcBorders>
            <w:shd w:val="clear" w:color="auto" w:fill="C0C0C0"/>
            <w:vAlign w:val="center"/>
          </w:tcPr>
          <w:p w:rsidR="00F325DC" w:rsidRDefault="009F1DBD">
            <w:pPr>
              <w:widowControl/>
              <w:autoSpaceDE w:val="0"/>
              <w:autoSpaceDN w:val="0"/>
              <w:adjustRightInd w:val="0"/>
              <w:snapToGrid w:val="0"/>
              <w:spacing w:line="360" w:lineRule="auto"/>
              <w:ind w:leftChars="10" w:left="24" w:rightChars="10" w:right="24"/>
              <w:rPr>
                <w:rFonts w:ascii="宋体" w:hAnsi="宋体"/>
                <w:b/>
                <w:kern w:val="0"/>
                <w:sz w:val="21"/>
                <w:szCs w:val="21"/>
                <w:lang w:val="zh-CN"/>
              </w:rPr>
            </w:pPr>
            <w:r>
              <w:rPr>
                <w:rFonts w:ascii="宋体" w:hAnsi="宋体" w:hint="eastAsia"/>
                <w:b/>
                <w:kern w:val="0"/>
                <w:sz w:val="21"/>
                <w:szCs w:val="21"/>
                <w:lang w:val="zh-CN"/>
              </w:rPr>
              <w:t>条款名称</w:t>
            </w:r>
          </w:p>
        </w:tc>
        <w:tc>
          <w:tcPr>
            <w:tcW w:w="6290" w:type="dxa"/>
            <w:tcBorders>
              <w:top w:val="single" w:sz="12" w:space="0" w:color="auto"/>
              <w:left w:val="single" w:sz="6" w:space="0" w:color="auto"/>
              <w:bottom w:val="single" w:sz="6" w:space="0" w:color="auto"/>
              <w:right w:val="single" w:sz="12" w:space="0" w:color="auto"/>
            </w:tcBorders>
            <w:shd w:val="clear" w:color="auto" w:fill="C0C0C0"/>
            <w:vAlign w:val="center"/>
          </w:tcPr>
          <w:p w:rsidR="00F325DC" w:rsidRDefault="009F1DBD">
            <w:pPr>
              <w:widowControl/>
              <w:autoSpaceDE w:val="0"/>
              <w:autoSpaceDN w:val="0"/>
              <w:adjustRightInd w:val="0"/>
              <w:snapToGrid w:val="0"/>
              <w:ind w:leftChars="10" w:left="24" w:rightChars="10" w:right="24"/>
              <w:rPr>
                <w:rFonts w:ascii="宋体" w:hAnsi="宋体"/>
                <w:b/>
                <w:kern w:val="0"/>
                <w:sz w:val="21"/>
                <w:szCs w:val="21"/>
                <w:lang w:val="zh-CN"/>
              </w:rPr>
            </w:pPr>
            <w:r>
              <w:rPr>
                <w:rFonts w:ascii="宋体" w:hAnsi="宋体" w:hint="eastAsia"/>
                <w:b/>
                <w:kern w:val="0"/>
                <w:sz w:val="21"/>
                <w:szCs w:val="21"/>
                <w:lang w:val="zh-CN"/>
              </w:rPr>
              <w:t>编列内容</w:t>
            </w:r>
          </w:p>
        </w:tc>
      </w:tr>
      <w:tr w:rsidR="00F325DC">
        <w:trPr>
          <w:gridAfter w:val="1"/>
          <w:wAfter w:w="8" w:type="dxa"/>
          <w:trHeight w:val="20"/>
          <w:jc w:val="center"/>
        </w:trPr>
        <w:tc>
          <w:tcPr>
            <w:tcW w:w="904" w:type="dxa"/>
            <w:tcBorders>
              <w:top w:val="single" w:sz="12" w:space="0" w:color="auto"/>
              <w:left w:val="single" w:sz="12" w:space="0" w:color="auto"/>
              <w:bottom w:val="single" w:sz="6" w:space="0" w:color="auto"/>
              <w:right w:val="single" w:sz="6"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cs="宋体"/>
                <w:sz w:val="21"/>
                <w:szCs w:val="21"/>
                <w:lang w:val="zh-CN"/>
              </w:rPr>
            </w:pPr>
            <w:r>
              <w:rPr>
                <w:rFonts w:ascii="宋体" w:hAnsi="宋体" w:cs="宋体"/>
                <w:sz w:val="21"/>
                <w:szCs w:val="21"/>
                <w:lang w:val="zh-CN"/>
              </w:rPr>
              <w:t>2.1</w:t>
            </w:r>
          </w:p>
        </w:tc>
        <w:tc>
          <w:tcPr>
            <w:tcW w:w="1778" w:type="dxa"/>
            <w:tcBorders>
              <w:top w:val="single" w:sz="12" w:space="0" w:color="auto"/>
              <w:left w:val="single" w:sz="12" w:space="0" w:color="auto"/>
              <w:bottom w:val="single" w:sz="6" w:space="0" w:color="auto"/>
              <w:right w:val="single" w:sz="6" w:space="0" w:color="auto"/>
            </w:tcBorders>
            <w:vAlign w:val="center"/>
          </w:tcPr>
          <w:p w:rsidR="00F325DC" w:rsidRDefault="009F1DBD">
            <w:pPr>
              <w:widowControl/>
              <w:adjustRightInd w:val="0"/>
              <w:snapToGrid w:val="0"/>
              <w:spacing w:line="360" w:lineRule="auto"/>
              <w:rPr>
                <w:rFonts w:ascii="宋体" w:hAnsi="宋体" w:cs="宋体"/>
                <w:kern w:val="0"/>
                <w:sz w:val="21"/>
                <w:szCs w:val="21"/>
                <w:lang w:val="zh-CN"/>
              </w:rPr>
            </w:pPr>
            <w:r>
              <w:rPr>
                <w:rFonts w:ascii="宋体" w:hAnsi="宋体" w:cs="宋体" w:hint="eastAsia"/>
                <w:kern w:val="0"/>
                <w:sz w:val="21"/>
                <w:szCs w:val="21"/>
                <w:lang w:val="zh-CN"/>
              </w:rPr>
              <w:t>采购人</w:t>
            </w:r>
          </w:p>
        </w:tc>
        <w:tc>
          <w:tcPr>
            <w:tcW w:w="6290" w:type="dxa"/>
            <w:tcBorders>
              <w:top w:val="single" w:sz="12" w:space="0" w:color="auto"/>
              <w:left w:val="single" w:sz="6" w:space="0" w:color="auto"/>
              <w:bottom w:val="single" w:sz="6" w:space="0" w:color="auto"/>
              <w:right w:val="single" w:sz="12" w:space="0" w:color="auto"/>
            </w:tcBorders>
            <w:vAlign w:val="center"/>
          </w:tcPr>
          <w:p w:rsidR="00F325DC" w:rsidRDefault="009F1DBD">
            <w:pPr>
              <w:widowControl/>
              <w:adjustRightInd w:val="0"/>
              <w:snapToGrid w:val="0"/>
              <w:ind w:firstLineChars="200" w:firstLine="420"/>
              <w:rPr>
                <w:rFonts w:ascii="宋体" w:hAnsi="宋体" w:cs="宋体"/>
                <w:kern w:val="0"/>
                <w:sz w:val="21"/>
                <w:szCs w:val="21"/>
                <w:lang w:val="zh-CN"/>
              </w:rPr>
            </w:pPr>
            <w:r>
              <w:rPr>
                <w:rFonts w:ascii="宋体" w:hAnsi="宋体" w:cs="宋体" w:hint="eastAsia"/>
                <w:kern w:val="0"/>
                <w:sz w:val="21"/>
                <w:szCs w:val="21"/>
                <w:lang w:val="zh-CN"/>
              </w:rPr>
              <w:t>大冶市人民医院</w:t>
            </w:r>
          </w:p>
          <w:p w:rsidR="00F325DC" w:rsidRDefault="00F325DC">
            <w:pPr>
              <w:widowControl/>
              <w:adjustRightInd w:val="0"/>
              <w:snapToGrid w:val="0"/>
              <w:ind w:firstLineChars="200" w:firstLine="420"/>
              <w:rPr>
                <w:rFonts w:ascii="宋体" w:hAnsi="宋体" w:cs="宋体"/>
                <w:kern w:val="0"/>
                <w:sz w:val="21"/>
                <w:szCs w:val="21"/>
                <w:lang w:val="zh-CN"/>
              </w:rPr>
            </w:pPr>
          </w:p>
        </w:tc>
      </w:tr>
      <w:tr w:rsidR="00F325DC">
        <w:trPr>
          <w:gridAfter w:val="1"/>
          <w:wAfter w:w="8" w:type="dxa"/>
          <w:trHeight w:val="20"/>
          <w:jc w:val="center"/>
        </w:trPr>
        <w:tc>
          <w:tcPr>
            <w:tcW w:w="904" w:type="dxa"/>
            <w:tcBorders>
              <w:top w:val="single" w:sz="6" w:space="0" w:color="auto"/>
              <w:left w:val="single" w:sz="12" w:space="0" w:color="auto"/>
              <w:bottom w:val="single" w:sz="6" w:space="0" w:color="auto"/>
              <w:right w:val="single" w:sz="6" w:space="0" w:color="auto"/>
            </w:tcBorders>
            <w:vAlign w:val="center"/>
          </w:tcPr>
          <w:p w:rsidR="00F325DC" w:rsidRDefault="009F1DBD">
            <w:pPr>
              <w:widowControl/>
              <w:autoSpaceDE w:val="0"/>
              <w:autoSpaceDN w:val="0"/>
              <w:adjustRightInd w:val="0"/>
              <w:snapToGrid w:val="0"/>
              <w:spacing w:line="360" w:lineRule="auto"/>
              <w:ind w:leftChars="10" w:left="24" w:rightChars="10" w:right="24"/>
              <w:rPr>
                <w:rFonts w:ascii="宋体" w:hAnsi="宋体"/>
                <w:kern w:val="0"/>
                <w:sz w:val="21"/>
                <w:szCs w:val="21"/>
              </w:rPr>
            </w:pPr>
            <w:r>
              <w:rPr>
                <w:rFonts w:ascii="宋体" w:hAnsi="宋体"/>
                <w:kern w:val="0"/>
                <w:sz w:val="21"/>
                <w:szCs w:val="21"/>
              </w:rPr>
              <w:t>2.2</w:t>
            </w:r>
          </w:p>
        </w:tc>
        <w:tc>
          <w:tcPr>
            <w:tcW w:w="1778" w:type="dxa"/>
            <w:tcBorders>
              <w:top w:val="single" w:sz="6" w:space="0" w:color="auto"/>
              <w:left w:val="single" w:sz="12" w:space="0" w:color="auto"/>
              <w:bottom w:val="single" w:sz="6" w:space="0" w:color="auto"/>
              <w:right w:val="single" w:sz="6" w:space="0" w:color="auto"/>
            </w:tcBorders>
            <w:vAlign w:val="center"/>
          </w:tcPr>
          <w:p w:rsidR="00F325DC" w:rsidRDefault="009F1DBD">
            <w:pPr>
              <w:widowControl/>
              <w:adjustRightInd w:val="0"/>
              <w:snapToGrid w:val="0"/>
              <w:spacing w:line="360" w:lineRule="auto"/>
              <w:rPr>
                <w:rFonts w:ascii="宋体" w:hAnsi="宋体" w:cs="宋体"/>
                <w:kern w:val="0"/>
                <w:sz w:val="21"/>
                <w:szCs w:val="21"/>
                <w:lang w:val="zh-CN"/>
              </w:rPr>
            </w:pPr>
            <w:r>
              <w:rPr>
                <w:rFonts w:ascii="宋体" w:hAnsi="宋体" w:cs="宋体" w:hint="eastAsia"/>
                <w:kern w:val="0"/>
                <w:sz w:val="21"/>
                <w:szCs w:val="21"/>
                <w:lang w:val="zh-CN"/>
              </w:rPr>
              <w:t>监管机构</w:t>
            </w:r>
          </w:p>
        </w:tc>
        <w:tc>
          <w:tcPr>
            <w:tcW w:w="6290" w:type="dxa"/>
            <w:tcBorders>
              <w:top w:val="single" w:sz="6" w:space="0" w:color="auto"/>
              <w:left w:val="single" w:sz="6" w:space="0" w:color="auto"/>
              <w:bottom w:val="single" w:sz="6" w:space="0" w:color="auto"/>
              <w:right w:val="single" w:sz="12" w:space="0" w:color="auto"/>
            </w:tcBorders>
            <w:vAlign w:val="center"/>
          </w:tcPr>
          <w:p w:rsidR="00F325DC" w:rsidRDefault="009F1DBD">
            <w:pPr>
              <w:widowControl/>
              <w:adjustRightInd w:val="0"/>
              <w:snapToGrid w:val="0"/>
              <w:ind w:firstLineChars="200" w:firstLine="420"/>
              <w:rPr>
                <w:rFonts w:ascii="宋体" w:hAnsi="宋体" w:cs="宋体"/>
                <w:kern w:val="0"/>
                <w:sz w:val="21"/>
                <w:szCs w:val="21"/>
                <w:lang w:val="zh-CN"/>
              </w:rPr>
            </w:pPr>
            <w:r>
              <w:rPr>
                <w:rFonts w:ascii="宋体" w:hAnsi="宋体" w:cs="宋体" w:hint="eastAsia"/>
                <w:kern w:val="0"/>
                <w:sz w:val="21"/>
                <w:szCs w:val="21"/>
                <w:lang w:val="zh-CN"/>
              </w:rPr>
              <w:t xml:space="preserve">大冶市人民医院纪检部              </w:t>
            </w:r>
          </w:p>
        </w:tc>
      </w:tr>
      <w:tr w:rsidR="00F325DC">
        <w:trPr>
          <w:gridAfter w:val="1"/>
          <w:wAfter w:w="8" w:type="dxa"/>
          <w:trHeight w:val="72"/>
          <w:jc w:val="center"/>
        </w:trPr>
        <w:tc>
          <w:tcPr>
            <w:tcW w:w="904" w:type="dxa"/>
            <w:tcBorders>
              <w:top w:val="single" w:sz="6" w:space="0" w:color="auto"/>
              <w:left w:val="single" w:sz="12" w:space="0" w:color="auto"/>
              <w:bottom w:val="single" w:sz="4" w:space="0" w:color="auto"/>
              <w:right w:val="single" w:sz="6"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cs="宋体"/>
                <w:sz w:val="21"/>
                <w:szCs w:val="21"/>
                <w:lang w:val="zh-CN"/>
              </w:rPr>
            </w:pPr>
            <w:r>
              <w:rPr>
                <w:rFonts w:ascii="宋体" w:hAnsi="宋体" w:cs="宋体"/>
                <w:sz w:val="21"/>
                <w:szCs w:val="21"/>
                <w:lang w:val="zh-CN"/>
              </w:rPr>
              <w:t>2.</w:t>
            </w:r>
            <w:r>
              <w:rPr>
                <w:rFonts w:ascii="宋体" w:hAnsi="宋体" w:cs="宋体" w:hint="eastAsia"/>
                <w:sz w:val="21"/>
                <w:szCs w:val="21"/>
                <w:lang w:val="zh-CN"/>
              </w:rPr>
              <w:t>6</w:t>
            </w:r>
          </w:p>
        </w:tc>
        <w:tc>
          <w:tcPr>
            <w:tcW w:w="1778" w:type="dxa"/>
            <w:tcBorders>
              <w:top w:val="single" w:sz="6" w:space="0" w:color="auto"/>
              <w:left w:val="single" w:sz="12" w:space="0" w:color="auto"/>
              <w:bottom w:val="single" w:sz="4" w:space="0" w:color="auto"/>
              <w:right w:val="single" w:sz="6" w:space="0" w:color="auto"/>
            </w:tcBorders>
            <w:vAlign w:val="center"/>
          </w:tcPr>
          <w:p w:rsidR="00F325DC" w:rsidRDefault="009F1DBD">
            <w:pPr>
              <w:widowControl/>
              <w:adjustRightInd w:val="0"/>
              <w:snapToGrid w:val="0"/>
              <w:spacing w:line="360" w:lineRule="auto"/>
              <w:rPr>
                <w:rFonts w:ascii="宋体" w:hAnsi="宋体" w:cs="宋体"/>
                <w:kern w:val="0"/>
                <w:sz w:val="21"/>
                <w:szCs w:val="21"/>
                <w:lang w:val="zh-CN"/>
              </w:rPr>
            </w:pPr>
            <w:r>
              <w:rPr>
                <w:rFonts w:ascii="宋体" w:hAnsi="宋体" w:cs="宋体" w:hint="eastAsia"/>
                <w:kern w:val="0"/>
                <w:sz w:val="21"/>
                <w:szCs w:val="21"/>
                <w:lang w:val="zh-CN"/>
              </w:rPr>
              <w:t>供应商</w:t>
            </w:r>
          </w:p>
        </w:tc>
        <w:tc>
          <w:tcPr>
            <w:tcW w:w="6290" w:type="dxa"/>
            <w:tcBorders>
              <w:top w:val="single" w:sz="6" w:space="0" w:color="auto"/>
              <w:left w:val="single" w:sz="6" w:space="0" w:color="auto"/>
              <w:bottom w:val="single" w:sz="4" w:space="0" w:color="auto"/>
              <w:right w:val="single" w:sz="12" w:space="0" w:color="auto"/>
            </w:tcBorders>
            <w:vAlign w:val="center"/>
          </w:tcPr>
          <w:p w:rsidR="00F325DC" w:rsidRDefault="009F1DBD">
            <w:pPr>
              <w:widowControl/>
              <w:adjustRightInd w:val="0"/>
              <w:snapToGrid w:val="0"/>
              <w:ind w:firstLineChars="200" w:firstLine="420"/>
              <w:rPr>
                <w:rFonts w:ascii="宋体" w:hAnsi="宋体" w:cs="宋体"/>
                <w:kern w:val="0"/>
                <w:sz w:val="21"/>
                <w:szCs w:val="21"/>
                <w:lang w:val="zh-CN"/>
              </w:rPr>
            </w:pPr>
            <w:r>
              <w:rPr>
                <w:rFonts w:ascii="宋体" w:hAnsi="宋体" w:cs="宋体" w:hint="eastAsia"/>
                <w:kern w:val="0"/>
                <w:sz w:val="21"/>
                <w:szCs w:val="21"/>
                <w:lang w:val="zh-CN"/>
              </w:rPr>
              <w:t>详见第一章第二条供应商相关要求</w:t>
            </w:r>
          </w:p>
        </w:tc>
      </w:tr>
      <w:tr w:rsidR="00F325DC">
        <w:trPr>
          <w:gridAfter w:val="1"/>
          <w:wAfter w:w="8" w:type="dxa"/>
          <w:trHeight w:val="72"/>
          <w:jc w:val="center"/>
        </w:trPr>
        <w:tc>
          <w:tcPr>
            <w:tcW w:w="904" w:type="dxa"/>
            <w:tcBorders>
              <w:top w:val="single" w:sz="6" w:space="0" w:color="auto"/>
              <w:left w:val="single" w:sz="12" w:space="0" w:color="auto"/>
              <w:bottom w:val="single" w:sz="4" w:space="0" w:color="auto"/>
              <w:right w:val="single" w:sz="6"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cs="宋体"/>
                <w:sz w:val="21"/>
                <w:szCs w:val="21"/>
                <w:lang w:val="zh-CN"/>
              </w:rPr>
            </w:pPr>
            <w:r>
              <w:rPr>
                <w:rFonts w:ascii="宋体" w:hAnsi="宋体" w:cs="宋体" w:hint="eastAsia"/>
                <w:sz w:val="21"/>
                <w:szCs w:val="21"/>
                <w:lang w:val="zh-CN"/>
              </w:rPr>
              <w:t>3</w:t>
            </w:r>
          </w:p>
        </w:tc>
        <w:tc>
          <w:tcPr>
            <w:tcW w:w="1778" w:type="dxa"/>
            <w:tcBorders>
              <w:top w:val="single" w:sz="6" w:space="0" w:color="auto"/>
              <w:left w:val="single" w:sz="12" w:space="0" w:color="auto"/>
              <w:bottom w:val="single" w:sz="4" w:space="0" w:color="auto"/>
              <w:right w:val="single" w:sz="6" w:space="0" w:color="auto"/>
            </w:tcBorders>
            <w:vAlign w:val="center"/>
          </w:tcPr>
          <w:p w:rsidR="00F325DC" w:rsidRDefault="009F1DBD">
            <w:pPr>
              <w:widowControl/>
              <w:adjustRightInd w:val="0"/>
              <w:snapToGrid w:val="0"/>
              <w:spacing w:line="360" w:lineRule="auto"/>
              <w:rPr>
                <w:rFonts w:ascii="宋体" w:hAnsi="宋体" w:cs="宋体"/>
                <w:kern w:val="0"/>
                <w:sz w:val="21"/>
                <w:szCs w:val="21"/>
                <w:lang w:val="zh-CN"/>
              </w:rPr>
            </w:pPr>
            <w:r>
              <w:rPr>
                <w:rFonts w:ascii="宋体" w:hAnsi="宋体" w:cs="宋体" w:hint="eastAsia"/>
                <w:kern w:val="0"/>
                <w:sz w:val="21"/>
                <w:szCs w:val="21"/>
                <w:lang w:val="zh-CN"/>
              </w:rPr>
              <w:t>项目属性</w:t>
            </w:r>
          </w:p>
        </w:tc>
        <w:tc>
          <w:tcPr>
            <w:tcW w:w="6290" w:type="dxa"/>
            <w:tcBorders>
              <w:top w:val="single" w:sz="6" w:space="0" w:color="auto"/>
              <w:left w:val="single" w:sz="6" w:space="0" w:color="auto"/>
              <w:bottom w:val="single" w:sz="4" w:space="0" w:color="auto"/>
              <w:right w:val="single" w:sz="12" w:space="0" w:color="auto"/>
            </w:tcBorders>
            <w:vAlign w:val="center"/>
          </w:tcPr>
          <w:p w:rsidR="00F325DC" w:rsidRDefault="009F1DBD">
            <w:pPr>
              <w:widowControl/>
              <w:adjustRightInd w:val="0"/>
              <w:snapToGrid w:val="0"/>
              <w:ind w:firstLineChars="200" w:firstLine="420"/>
              <w:rPr>
                <w:rFonts w:ascii="宋体" w:hAnsi="宋体" w:cs="宋体"/>
                <w:kern w:val="0"/>
                <w:sz w:val="21"/>
                <w:szCs w:val="21"/>
                <w:lang w:val="zh-CN"/>
              </w:rPr>
            </w:pPr>
            <w:r>
              <w:rPr>
                <w:rFonts w:ascii="宋体" w:hAnsi="宋体" w:cs="宋体" w:hint="eastAsia"/>
                <w:kern w:val="0"/>
                <w:sz w:val="21"/>
                <w:szCs w:val="21"/>
                <w:lang w:val="zh-CN"/>
              </w:rPr>
              <w:t>服务</w:t>
            </w:r>
          </w:p>
        </w:tc>
      </w:tr>
      <w:tr w:rsidR="00F325DC">
        <w:trPr>
          <w:gridAfter w:val="1"/>
          <w:wAfter w:w="8" w:type="dxa"/>
          <w:trHeight w:val="72"/>
          <w:jc w:val="center"/>
        </w:trPr>
        <w:tc>
          <w:tcPr>
            <w:tcW w:w="904" w:type="dxa"/>
            <w:tcBorders>
              <w:top w:val="single" w:sz="6" w:space="0" w:color="auto"/>
              <w:left w:val="single" w:sz="12" w:space="0" w:color="auto"/>
              <w:bottom w:val="single" w:sz="4" w:space="0" w:color="auto"/>
              <w:right w:val="single" w:sz="6"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cs="宋体"/>
                <w:sz w:val="21"/>
                <w:szCs w:val="21"/>
                <w:lang w:val="zh-CN"/>
              </w:rPr>
            </w:pPr>
            <w:r>
              <w:rPr>
                <w:rFonts w:ascii="宋体" w:hAnsi="宋体" w:cs="宋体"/>
                <w:sz w:val="21"/>
                <w:szCs w:val="21"/>
                <w:lang w:val="zh-CN"/>
              </w:rPr>
              <w:t>6.2</w:t>
            </w:r>
          </w:p>
        </w:tc>
        <w:tc>
          <w:tcPr>
            <w:tcW w:w="1778" w:type="dxa"/>
            <w:tcBorders>
              <w:top w:val="single" w:sz="6" w:space="0" w:color="auto"/>
              <w:left w:val="single" w:sz="12" w:space="0" w:color="auto"/>
              <w:bottom w:val="single" w:sz="4" w:space="0" w:color="auto"/>
              <w:right w:val="single" w:sz="6" w:space="0" w:color="auto"/>
            </w:tcBorders>
            <w:vAlign w:val="center"/>
          </w:tcPr>
          <w:p w:rsidR="00F325DC" w:rsidRDefault="009F1DBD">
            <w:pPr>
              <w:widowControl/>
              <w:adjustRightInd w:val="0"/>
              <w:snapToGrid w:val="0"/>
              <w:spacing w:line="360" w:lineRule="auto"/>
              <w:rPr>
                <w:rFonts w:ascii="宋体" w:hAnsi="宋体" w:cs="宋体"/>
                <w:kern w:val="0"/>
                <w:sz w:val="21"/>
                <w:szCs w:val="21"/>
                <w:lang w:val="zh-CN"/>
              </w:rPr>
            </w:pPr>
            <w:r>
              <w:rPr>
                <w:rFonts w:ascii="宋体" w:hAnsi="宋体" w:cs="宋体" w:hint="eastAsia"/>
                <w:kern w:val="0"/>
                <w:sz w:val="21"/>
                <w:szCs w:val="21"/>
                <w:lang w:val="zh-CN"/>
              </w:rPr>
              <w:t>提疑截止时间</w:t>
            </w:r>
          </w:p>
        </w:tc>
        <w:tc>
          <w:tcPr>
            <w:tcW w:w="6290" w:type="dxa"/>
            <w:tcBorders>
              <w:top w:val="single" w:sz="6" w:space="0" w:color="auto"/>
              <w:left w:val="single" w:sz="6" w:space="0" w:color="auto"/>
              <w:bottom w:val="single" w:sz="4" w:space="0" w:color="auto"/>
              <w:right w:val="single" w:sz="12" w:space="0" w:color="auto"/>
            </w:tcBorders>
            <w:vAlign w:val="center"/>
          </w:tcPr>
          <w:p w:rsidR="00F325DC" w:rsidRDefault="009F1DBD">
            <w:pPr>
              <w:widowControl/>
              <w:adjustRightInd w:val="0"/>
              <w:snapToGrid w:val="0"/>
              <w:rPr>
                <w:rFonts w:ascii="宋体" w:hAnsi="宋体" w:cs="宋体"/>
                <w:kern w:val="0"/>
                <w:sz w:val="21"/>
                <w:szCs w:val="21"/>
                <w:lang w:val="zh-CN"/>
              </w:rPr>
            </w:pPr>
            <w:r>
              <w:rPr>
                <w:rFonts w:ascii="宋体" w:hAnsi="宋体" w:cs="宋体" w:hint="eastAsia"/>
                <w:kern w:val="0"/>
                <w:sz w:val="21"/>
                <w:szCs w:val="21"/>
                <w:lang w:val="zh-CN"/>
              </w:rPr>
              <w:t>采购文件发售截止日期次日上午10:00（北京时间）</w:t>
            </w:r>
          </w:p>
        </w:tc>
      </w:tr>
      <w:tr w:rsidR="00F325DC">
        <w:trPr>
          <w:gridAfter w:val="1"/>
          <w:wAfter w:w="8" w:type="dxa"/>
          <w:trHeight w:val="72"/>
          <w:jc w:val="center"/>
        </w:trPr>
        <w:tc>
          <w:tcPr>
            <w:tcW w:w="904" w:type="dxa"/>
            <w:tcBorders>
              <w:top w:val="single" w:sz="6" w:space="0" w:color="auto"/>
              <w:left w:val="single" w:sz="12" w:space="0" w:color="auto"/>
              <w:bottom w:val="single" w:sz="4" w:space="0" w:color="auto"/>
              <w:right w:val="single" w:sz="6"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cs="宋体"/>
                <w:sz w:val="21"/>
                <w:szCs w:val="21"/>
                <w:lang w:val="zh-CN"/>
              </w:rPr>
            </w:pPr>
            <w:r>
              <w:rPr>
                <w:rFonts w:ascii="宋体" w:hAnsi="宋体" w:cs="宋体" w:hint="eastAsia"/>
                <w:sz w:val="21"/>
                <w:szCs w:val="21"/>
              </w:rPr>
              <w:t>6.4</w:t>
            </w:r>
          </w:p>
        </w:tc>
        <w:tc>
          <w:tcPr>
            <w:tcW w:w="1778" w:type="dxa"/>
            <w:tcBorders>
              <w:top w:val="single" w:sz="6" w:space="0" w:color="auto"/>
              <w:left w:val="single" w:sz="12" w:space="0" w:color="auto"/>
              <w:bottom w:val="single" w:sz="4" w:space="0" w:color="auto"/>
              <w:right w:val="single" w:sz="6" w:space="0" w:color="auto"/>
            </w:tcBorders>
            <w:vAlign w:val="center"/>
          </w:tcPr>
          <w:p w:rsidR="00F325DC" w:rsidRDefault="009F1DBD">
            <w:pPr>
              <w:widowControl/>
              <w:adjustRightInd w:val="0"/>
              <w:snapToGrid w:val="0"/>
              <w:spacing w:line="360" w:lineRule="auto"/>
              <w:rPr>
                <w:rFonts w:ascii="宋体" w:hAnsi="宋体" w:cs="宋体"/>
                <w:kern w:val="0"/>
                <w:sz w:val="21"/>
                <w:szCs w:val="21"/>
                <w:lang w:val="zh-CN"/>
              </w:rPr>
            </w:pPr>
            <w:r>
              <w:rPr>
                <w:rFonts w:ascii="宋体" w:hAnsi="宋体" w:cs="宋体" w:hint="eastAsia"/>
                <w:kern w:val="0"/>
                <w:sz w:val="21"/>
                <w:szCs w:val="21"/>
                <w:lang w:val="zh-CN"/>
              </w:rPr>
              <w:t>询价前答疑会</w:t>
            </w:r>
          </w:p>
        </w:tc>
        <w:tc>
          <w:tcPr>
            <w:tcW w:w="6290" w:type="dxa"/>
            <w:tcBorders>
              <w:top w:val="single" w:sz="6" w:space="0" w:color="auto"/>
              <w:left w:val="single" w:sz="6" w:space="0" w:color="auto"/>
              <w:bottom w:val="single" w:sz="4" w:space="0" w:color="auto"/>
              <w:right w:val="single" w:sz="12" w:space="0" w:color="auto"/>
            </w:tcBorders>
            <w:vAlign w:val="center"/>
          </w:tcPr>
          <w:p w:rsidR="00F325DC" w:rsidRDefault="008F0BC4">
            <w:pPr>
              <w:widowControl/>
              <w:adjustRightInd w:val="0"/>
              <w:snapToGrid w:val="0"/>
              <w:ind w:firstLineChars="200" w:firstLine="480"/>
              <w:rPr>
                <w:rFonts w:ascii="宋体" w:hAnsi="宋体"/>
                <w:kern w:val="0"/>
                <w:sz w:val="21"/>
                <w:szCs w:val="21"/>
              </w:rPr>
            </w:pPr>
            <w:sdt>
              <w:sdtPr>
                <w:rPr>
                  <w:rFonts w:ascii="宋体" w:hAnsi="宋体" w:hint="eastAsia"/>
                  <w:kern w:val="0"/>
                  <w:szCs w:val="21"/>
                </w:rPr>
                <w:id w:val="113870215"/>
              </w:sdtPr>
              <w:sdtContent>
                <w:r w:rsidR="009F1DBD">
                  <w:rPr>
                    <w:rFonts w:ascii="Wingdings 2" w:eastAsiaTheme="minorEastAsia" w:hAnsi="Wingdings 2"/>
                    <w:kern w:val="0"/>
                    <w:szCs w:val="21"/>
                  </w:rPr>
                  <w:t></w:t>
                </w:r>
              </w:sdtContent>
            </w:sdt>
            <w:r w:rsidR="009F1DBD">
              <w:rPr>
                <w:rFonts w:ascii="宋体" w:hAnsi="宋体" w:hint="eastAsia"/>
                <w:kern w:val="0"/>
                <w:sz w:val="21"/>
                <w:szCs w:val="21"/>
              </w:rPr>
              <w:t>不召开</w:t>
            </w:r>
          </w:p>
          <w:p w:rsidR="00F325DC" w:rsidRDefault="008F0BC4">
            <w:pPr>
              <w:widowControl/>
              <w:adjustRightInd w:val="0"/>
              <w:snapToGrid w:val="0"/>
              <w:ind w:firstLineChars="200" w:firstLine="480"/>
              <w:rPr>
                <w:rFonts w:ascii="宋体" w:hAnsi="宋体" w:cs="Arial"/>
                <w:kern w:val="0"/>
                <w:sz w:val="21"/>
                <w:szCs w:val="21"/>
              </w:rPr>
            </w:pPr>
            <w:sdt>
              <w:sdtPr>
                <w:rPr>
                  <w:rFonts w:ascii="宋体" w:hAnsi="宋体" w:hint="eastAsia"/>
                  <w:kern w:val="0"/>
                  <w:szCs w:val="21"/>
                </w:rPr>
                <w:id w:val="324489190"/>
              </w:sdtPr>
              <w:sdtContent>
                <w:r w:rsidR="009F1DBD">
                  <w:rPr>
                    <w:rFonts w:ascii="Wingdings 2" w:eastAsiaTheme="minorEastAsia" w:hAnsi="Wingdings 2"/>
                    <w:kern w:val="0"/>
                    <w:szCs w:val="21"/>
                  </w:rPr>
                  <w:t></w:t>
                </w:r>
              </w:sdtContent>
            </w:sdt>
            <w:r w:rsidR="009F1DBD">
              <w:rPr>
                <w:rFonts w:ascii="宋体" w:hAnsi="宋体" w:cs="Arial" w:hint="eastAsia"/>
                <w:kern w:val="0"/>
                <w:sz w:val="21"/>
                <w:szCs w:val="21"/>
              </w:rPr>
              <w:t>召开，召开时间：</w:t>
            </w:r>
          </w:p>
          <w:p w:rsidR="00F325DC" w:rsidRDefault="009F1DBD">
            <w:pPr>
              <w:widowControl/>
              <w:tabs>
                <w:tab w:val="left" w:pos="577"/>
              </w:tabs>
              <w:adjustRightInd w:val="0"/>
              <w:snapToGrid w:val="0"/>
              <w:ind w:leftChars="621" w:left="1490" w:firstLine="2"/>
              <w:rPr>
                <w:rFonts w:ascii="宋体" w:hAnsi="宋体"/>
                <w:kern w:val="0"/>
                <w:sz w:val="21"/>
                <w:szCs w:val="21"/>
                <w:lang w:val="zh-CN"/>
              </w:rPr>
            </w:pPr>
            <w:r>
              <w:rPr>
                <w:rFonts w:ascii="宋体" w:hAnsi="宋体" w:cs="Arial" w:hint="eastAsia"/>
                <w:kern w:val="0"/>
                <w:sz w:val="21"/>
                <w:szCs w:val="21"/>
              </w:rPr>
              <w:t>召开地点：</w:t>
            </w:r>
          </w:p>
        </w:tc>
      </w:tr>
      <w:tr w:rsidR="00F325DC">
        <w:trPr>
          <w:gridAfter w:val="1"/>
          <w:wAfter w:w="8" w:type="dxa"/>
          <w:trHeight w:val="72"/>
          <w:jc w:val="center"/>
        </w:trPr>
        <w:tc>
          <w:tcPr>
            <w:tcW w:w="904" w:type="dxa"/>
            <w:tcBorders>
              <w:top w:val="single" w:sz="6" w:space="0" w:color="auto"/>
              <w:left w:val="single" w:sz="12" w:space="0" w:color="auto"/>
              <w:bottom w:val="single" w:sz="4" w:space="0" w:color="auto"/>
              <w:right w:val="single" w:sz="6" w:space="0" w:color="auto"/>
            </w:tcBorders>
            <w:vAlign w:val="center"/>
          </w:tcPr>
          <w:p w:rsidR="00F325DC" w:rsidRDefault="009F1DBD">
            <w:pPr>
              <w:widowControl/>
              <w:autoSpaceDE w:val="0"/>
              <w:autoSpaceDN w:val="0"/>
              <w:adjustRightInd w:val="0"/>
              <w:snapToGrid w:val="0"/>
              <w:spacing w:line="360" w:lineRule="auto"/>
              <w:rPr>
                <w:rFonts w:ascii="宋体" w:hAnsi="宋体"/>
                <w:kern w:val="0"/>
                <w:sz w:val="21"/>
                <w:szCs w:val="21"/>
              </w:rPr>
            </w:pPr>
            <w:r>
              <w:rPr>
                <w:rFonts w:ascii="宋体" w:hAnsi="宋体" w:hint="eastAsia"/>
                <w:kern w:val="0"/>
                <w:sz w:val="21"/>
                <w:szCs w:val="21"/>
              </w:rPr>
              <w:t>8.1</w:t>
            </w:r>
          </w:p>
        </w:tc>
        <w:tc>
          <w:tcPr>
            <w:tcW w:w="1778" w:type="dxa"/>
            <w:tcBorders>
              <w:top w:val="single" w:sz="6" w:space="0" w:color="auto"/>
              <w:left w:val="single" w:sz="12" w:space="0" w:color="auto"/>
              <w:bottom w:val="single" w:sz="4" w:space="0" w:color="auto"/>
              <w:right w:val="single" w:sz="6" w:space="0" w:color="auto"/>
            </w:tcBorders>
            <w:vAlign w:val="center"/>
          </w:tcPr>
          <w:p w:rsidR="00F325DC" w:rsidRDefault="009F1DBD">
            <w:pPr>
              <w:widowControl/>
              <w:adjustRightInd w:val="0"/>
              <w:snapToGrid w:val="0"/>
              <w:spacing w:line="360" w:lineRule="auto"/>
              <w:rPr>
                <w:rFonts w:ascii="宋体" w:hAnsi="宋体" w:cs="宋体"/>
                <w:kern w:val="0"/>
                <w:sz w:val="21"/>
                <w:szCs w:val="21"/>
                <w:lang w:val="zh-CN"/>
              </w:rPr>
            </w:pPr>
            <w:r>
              <w:rPr>
                <w:rFonts w:ascii="宋体" w:hAnsi="宋体" w:cs="宋体" w:hint="eastAsia"/>
                <w:kern w:val="0"/>
                <w:sz w:val="21"/>
                <w:szCs w:val="21"/>
                <w:lang w:val="zh-CN"/>
              </w:rPr>
              <w:t>现场踏勘</w:t>
            </w:r>
          </w:p>
        </w:tc>
        <w:tc>
          <w:tcPr>
            <w:tcW w:w="6290" w:type="dxa"/>
            <w:tcBorders>
              <w:top w:val="single" w:sz="6" w:space="0" w:color="auto"/>
              <w:left w:val="single" w:sz="6" w:space="0" w:color="auto"/>
              <w:bottom w:val="single" w:sz="4" w:space="0" w:color="auto"/>
              <w:right w:val="single" w:sz="12" w:space="0" w:color="auto"/>
            </w:tcBorders>
            <w:vAlign w:val="center"/>
          </w:tcPr>
          <w:p w:rsidR="00F325DC" w:rsidRDefault="008F0BC4">
            <w:pPr>
              <w:widowControl/>
              <w:adjustRightInd w:val="0"/>
              <w:snapToGrid w:val="0"/>
              <w:ind w:firstLineChars="200" w:firstLine="480"/>
              <w:rPr>
                <w:rFonts w:ascii="宋体" w:hAnsi="宋体"/>
                <w:kern w:val="0"/>
                <w:sz w:val="21"/>
                <w:szCs w:val="21"/>
              </w:rPr>
            </w:pPr>
            <w:sdt>
              <w:sdtPr>
                <w:rPr>
                  <w:rFonts w:ascii="宋体" w:hAnsi="宋体"/>
                  <w:kern w:val="0"/>
                  <w:szCs w:val="21"/>
                </w:rPr>
                <w:id w:val="862092409"/>
              </w:sdtPr>
              <w:sdtContent>
                <w:r w:rsidR="009F1DBD">
                  <w:rPr>
                    <w:rFonts w:ascii="Wingdings 2" w:eastAsiaTheme="minorEastAsia" w:hAnsi="Wingdings 2"/>
                    <w:kern w:val="0"/>
                    <w:szCs w:val="21"/>
                  </w:rPr>
                  <w:t></w:t>
                </w:r>
              </w:sdtContent>
            </w:sdt>
            <w:r w:rsidR="009F1DBD">
              <w:rPr>
                <w:rFonts w:ascii="宋体" w:hAnsi="宋体" w:hint="eastAsia"/>
                <w:kern w:val="0"/>
                <w:sz w:val="21"/>
                <w:szCs w:val="21"/>
              </w:rPr>
              <w:t>不组织</w:t>
            </w:r>
          </w:p>
          <w:p w:rsidR="00F325DC" w:rsidRDefault="008F0BC4">
            <w:pPr>
              <w:widowControl/>
              <w:adjustRightInd w:val="0"/>
              <w:snapToGrid w:val="0"/>
              <w:ind w:firstLineChars="200" w:firstLine="480"/>
              <w:rPr>
                <w:rFonts w:ascii="宋体" w:hAnsi="宋体"/>
                <w:kern w:val="0"/>
                <w:sz w:val="21"/>
                <w:szCs w:val="21"/>
              </w:rPr>
            </w:pPr>
            <w:sdt>
              <w:sdtPr>
                <w:rPr>
                  <w:rFonts w:ascii="宋体" w:hAnsi="宋体" w:hint="eastAsia"/>
                  <w:kern w:val="0"/>
                  <w:szCs w:val="21"/>
                </w:rPr>
                <w:id w:val="-465893730"/>
              </w:sdtPr>
              <w:sdtContent>
                <w:r w:rsidR="009F1DBD">
                  <w:rPr>
                    <w:rFonts w:ascii="Wingdings 2" w:eastAsiaTheme="minorEastAsia" w:hAnsi="Wingdings 2"/>
                    <w:kern w:val="0"/>
                    <w:szCs w:val="21"/>
                  </w:rPr>
                  <w:t></w:t>
                </w:r>
              </w:sdtContent>
            </w:sdt>
            <w:r w:rsidR="009F1DBD">
              <w:rPr>
                <w:rFonts w:ascii="宋体" w:hAnsi="宋体" w:hint="eastAsia"/>
                <w:kern w:val="0"/>
                <w:sz w:val="21"/>
                <w:szCs w:val="21"/>
              </w:rPr>
              <w:t>组织，踏勘时间：</w:t>
            </w:r>
          </w:p>
          <w:p w:rsidR="00F325DC" w:rsidRDefault="009F1DBD">
            <w:pPr>
              <w:widowControl/>
              <w:adjustRightInd w:val="0"/>
              <w:snapToGrid w:val="0"/>
              <w:ind w:firstLineChars="600" w:firstLine="1260"/>
              <w:rPr>
                <w:rFonts w:ascii="宋体" w:hAnsi="宋体"/>
                <w:kern w:val="0"/>
                <w:sz w:val="21"/>
                <w:szCs w:val="21"/>
              </w:rPr>
            </w:pPr>
            <w:r>
              <w:rPr>
                <w:rFonts w:ascii="宋体" w:hAnsi="宋体" w:hint="eastAsia"/>
                <w:kern w:val="0"/>
                <w:sz w:val="21"/>
                <w:szCs w:val="21"/>
              </w:rPr>
              <w:t>踏勘集中地点：</w:t>
            </w:r>
          </w:p>
        </w:tc>
      </w:tr>
      <w:tr w:rsidR="00F325DC">
        <w:trPr>
          <w:gridAfter w:val="1"/>
          <w:wAfter w:w="8" w:type="dxa"/>
          <w:trHeight w:val="72"/>
          <w:jc w:val="center"/>
        </w:trPr>
        <w:tc>
          <w:tcPr>
            <w:tcW w:w="904" w:type="dxa"/>
            <w:tcBorders>
              <w:top w:val="single" w:sz="6" w:space="0" w:color="auto"/>
              <w:left w:val="single" w:sz="12" w:space="0" w:color="auto"/>
              <w:bottom w:val="single" w:sz="4" w:space="0" w:color="auto"/>
              <w:right w:val="single" w:sz="6" w:space="0" w:color="auto"/>
            </w:tcBorders>
            <w:vAlign w:val="center"/>
          </w:tcPr>
          <w:p w:rsidR="00F325DC" w:rsidRDefault="009F1DBD">
            <w:pPr>
              <w:widowControl/>
              <w:autoSpaceDE w:val="0"/>
              <w:autoSpaceDN w:val="0"/>
              <w:adjustRightInd w:val="0"/>
              <w:snapToGrid w:val="0"/>
              <w:spacing w:line="360" w:lineRule="auto"/>
              <w:rPr>
                <w:rFonts w:ascii="宋体" w:hAnsi="宋体"/>
                <w:kern w:val="0"/>
                <w:sz w:val="21"/>
                <w:szCs w:val="21"/>
              </w:rPr>
            </w:pPr>
            <w:r>
              <w:rPr>
                <w:rFonts w:ascii="宋体" w:hAnsi="宋体" w:hint="eastAsia"/>
                <w:kern w:val="0"/>
                <w:sz w:val="21"/>
                <w:szCs w:val="21"/>
              </w:rPr>
              <w:t>11</w:t>
            </w:r>
            <w:r>
              <w:rPr>
                <w:rFonts w:ascii="宋体" w:hAnsi="宋体"/>
                <w:kern w:val="0"/>
                <w:sz w:val="21"/>
                <w:szCs w:val="21"/>
              </w:rPr>
              <w:t>.</w:t>
            </w:r>
            <w:r>
              <w:rPr>
                <w:rFonts w:ascii="宋体" w:hAnsi="宋体" w:hint="eastAsia"/>
                <w:kern w:val="0"/>
                <w:sz w:val="21"/>
                <w:szCs w:val="21"/>
              </w:rPr>
              <w:t>5</w:t>
            </w:r>
          </w:p>
        </w:tc>
        <w:tc>
          <w:tcPr>
            <w:tcW w:w="1778" w:type="dxa"/>
            <w:tcBorders>
              <w:top w:val="single" w:sz="6" w:space="0" w:color="auto"/>
              <w:left w:val="single" w:sz="12" w:space="0" w:color="auto"/>
              <w:bottom w:val="single" w:sz="4" w:space="0" w:color="auto"/>
              <w:right w:val="single" w:sz="6" w:space="0" w:color="auto"/>
            </w:tcBorders>
            <w:vAlign w:val="center"/>
          </w:tcPr>
          <w:p w:rsidR="00F325DC" w:rsidRDefault="009F1DBD">
            <w:pPr>
              <w:widowControl/>
              <w:adjustRightInd w:val="0"/>
              <w:snapToGrid w:val="0"/>
              <w:spacing w:line="360" w:lineRule="auto"/>
              <w:rPr>
                <w:rFonts w:ascii="宋体" w:hAnsi="宋体" w:cs="宋体"/>
                <w:kern w:val="0"/>
                <w:sz w:val="21"/>
                <w:szCs w:val="21"/>
                <w:lang w:val="zh-CN"/>
              </w:rPr>
            </w:pPr>
            <w:r>
              <w:rPr>
                <w:rFonts w:ascii="宋体" w:hAnsi="宋体" w:cs="宋体" w:hint="eastAsia"/>
                <w:kern w:val="0"/>
                <w:sz w:val="21"/>
                <w:szCs w:val="21"/>
                <w:lang w:val="zh-CN"/>
              </w:rPr>
              <w:t>对多包采购的规定</w:t>
            </w:r>
          </w:p>
        </w:tc>
        <w:tc>
          <w:tcPr>
            <w:tcW w:w="6290" w:type="dxa"/>
            <w:tcBorders>
              <w:top w:val="single" w:sz="6" w:space="0" w:color="auto"/>
              <w:left w:val="single" w:sz="6" w:space="0" w:color="auto"/>
              <w:bottom w:val="single" w:sz="4" w:space="0" w:color="auto"/>
              <w:right w:val="single" w:sz="12" w:space="0" w:color="auto"/>
            </w:tcBorders>
            <w:vAlign w:val="center"/>
          </w:tcPr>
          <w:p w:rsidR="00F325DC" w:rsidRDefault="008F0BC4">
            <w:pPr>
              <w:widowControl/>
              <w:adjustRightInd w:val="0"/>
              <w:snapToGrid w:val="0"/>
              <w:ind w:firstLineChars="200" w:firstLine="480"/>
              <w:rPr>
                <w:rFonts w:ascii="宋体" w:hAnsi="宋体" w:cs="宋体"/>
                <w:kern w:val="0"/>
                <w:sz w:val="21"/>
                <w:szCs w:val="21"/>
                <w:lang w:val="zh-CN"/>
              </w:rPr>
            </w:pPr>
            <w:sdt>
              <w:sdtPr>
                <w:rPr>
                  <w:rFonts w:ascii="宋体" w:hAnsi="宋体" w:cs="宋体" w:hint="eastAsia"/>
                  <w:kern w:val="0"/>
                  <w:szCs w:val="21"/>
                  <w:lang w:val="zh-CN"/>
                </w:rPr>
                <w:id w:val="-220292456"/>
              </w:sdtPr>
              <w:sdtContent>
                <w:r w:rsidR="009F1DBD">
                  <w:rPr>
                    <w:rFonts w:ascii="Wingdings 2" w:eastAsiaTheme="minorEastAsia" w:hAnsi="Wingdings 2" w:cs="宋体"/>
                    <w:kern w:val="0"/>
                    <w:szCs w:val="21"/>
                    <w:lang w:val="zh-CN"/>
                  </w:rPr>
                  <w:t></w:t>
                </w:r>
              </w:sdtContent>
            </w:sdt>
            <w:r w:rsidR="009F1DBD">
              <w:rPr>
                <w:rFonts w:ascii="宋体" w:hAnsi="宋体" w:cs="宋体" w:hint="eastAsia"/>
                <w:kern w:val="0"/>
                <w:sz w:val="21"/>
                <w:szCs w:val="21"/>
                <w:lang w:val="zh-CN"/>
              </w:rPr>
              <w:t>不适用</w:t>
            </w:r>
          </w:p>
          <w:p w:rsidR="00F325DC" w:rsidRDefault="008F0BC4">
            <w:pPr>
              <w:widowControl/>
              <w:adjustRightInd w:val="0"/>
              <w:snapToGrid w:val="0"/>
              <w:ind w:firstLineChars="200" w:firstLine="480"/>
              <w:rPr>
                <w:rFonts w:ascii="宋体" w:hAnsi="宋体" w:cs="宋体"/>
                <w:kern w:val="0"/>
                <w:sz w:val="21"/>
                <w:szCs w:val="21"/>
                <w:lang w:val="zh-CN"/>
              </w:rPr>
            </w:pPr>
            <w:sdt>
              <w:sdtPr>
                <w:rPr>
                  <w:rFonts w:ascii="宋体" w:hAnsi="宋体" w:cs="宋体" w:hint="eastAsia"/>
                  <w:kern w:val="0"/>
                  <w:szCs w:val="21"/>
                  <w:lang w:val="zh-CN"/>
                </w:rPr>
                <w:id w:val="-1487925941"/>
              </w:sdtPr>
              <w:sdtContent>
                <w:r w:rsidR="009F1DBD">
                  <w:rPr>
                    <w:rFonts w:ascii="Wingdings 2" w:eastAsiaTheme="minorEastAsia" w:hAnsi="Wingdings 2" w:cs="宋体"/>
                    <w:kern w:val="0"/>
                    <w:szCs w:val="21"/>
                    <w:lang w:val="zh-CN"/>
                  </w:rPr>
                  <w:t></w:t>
                </w:r>
              </w:sdtContent>
            </w:sdt>
            <w:r w:rsidR="009F1DBD">
              <w:rPr>
                <w:rFonts w:ascii="宋体" w:hAnsi="宋体" w:cs="宋体" w:hint="eastAsia"/>
                <w:kern w:val="0"/>
                <w:sz w:val="21"/>
                <w:szCs w:val="21"/>
                <w:lang w:val="zh-CN"/>
              </w:rPr>
              <w:t>适用，对</w:t>
            </w:r>
            <w:r w:rsidR="009F1DBD">
              <w:rPr>
                <w:rFonts w:ascii="宋体" w:hAnsi="宋体" w:cs="宋体"/>
                <w:kern w:val="0"/>
                <w:sz w:val="21"/>
                <w:szCs w:val="21"/>
                <w:lang w:val="zh-CN"/>
              </w:rPr>
              <w:t>多包采购规定是</w:t>
            </w:r>
            <w:r w:rsidR="009F1DBD">
              <w:rPr>
                <w:rFonts w:ascii="宋体" w:hAnsi="宋体" w:cs="宋体" w:hint="eastAsia"/>
                <w:kern w:val="0"/>
                <w:sz w:val="21"/>
                <w:szCs w:val="21"/>
                <w:lang w:val="zh-CN"/>
              </w:rPr>
              <w:t>：</w:t>
            </w:r>
          </w:p>
        </w:tc>
      </w:tr>
      <w:tr w:rsidR="00F325DC">
        <w:trPr>
          <w:gridAfter w:val="1"/>
          <w:wAfter w:w="8" w:type="dxa"/>
          <w:trHeight w:val="72"/>
          <w:jc w:val="center"/>
        </w:trPr>
        <w:tc>
          <w:tcPr>
            <w:tcW w:w="904" w:type="dxa"/>
            <w:tcBorders>
              <w:top w:val="single" w:sz="6" w:space="0" w:color="auto"/>
              <w:left w:val="single" w:sz="12" w:space="0" w:color="auto"/>
              <w:bottom w:val="single" w:sz="4" w:space="0" w:color="auto"/>
              <w:right w:val="single" w:sz="6" w:space="0" w:color="auto"/>
            </w:tcBorders>
            <w:vAlign w:val="center"/>
          </w:tcPr>
          <w:p w:rsidR="00F325DC" w:rsidRDefault="009F1DBD">
            <w:pPr>
              <w:widowControl/>
              <w:autoSpaceDE w:val="0"/>
              <w:autoSpaceDN w:val="0"/>
              <w:adjustRightInd w:val="0"/>
              <w:snapToGrid w:val="0"/>
              <w:spacing w:line="360" w:lineRule="auto"/>
              <w:rPr>
                <w:rFonts w:ascii="宋体" w:hAnsi="宋体"/>
                <w:kern w:val="0"/>
                <w:sz w:val="21"/>
                <w:szCs w:val="21"/>
              </w:rPr>
            </w:pPr>
            <w:r>
              <w:rPr>
                <w:rFonts w:ascii="宋体" w:hAnsi="宋体" w:hint="eastAsia"/>
                <w:kern w:val="0"/>
                <w:sz w:val="21"/>
                <w:szCs w:val="21"/>
              </w:rPr>
              <w:t>12.</w:t>
            </w:r>
            <w:r>
              <w:rPr>
                <w:rFonts w:ascii="宋体" w:hAnsi="宋体"/>
                <w:kern w:val="0"/>
                <w:sz w:val="21"/>
                <w:szCs w:val="21"/>
              </w:rPr>
              <w:t>1</w:t>
            </w:r>
          </w:p>
        </w:tc>
        <w:tc>
          <w:tcPr>
            <w:tcW w:w="1778" w:type="dxa"/>
            <w:tcBorders>
              <w:top w:val="single" w:sz="6" w:space="0" w:color="auto"/>
              <w:left w:val="single" w:sz="12" w:space="0" w:color="auto"/>
              <w:bottom w:val="single" w:sz="4" w:space="0" w:color="auto"/>
              <w:right w:val="single" w:sz="6" w:space="0" w:color="auto"/>
            </w:tcBorders>
            <w:vAlign w:val="center"/>
          </w:tcPr>
          <w:p w:rsidR="00F325DC" w:rsidRDefault="009F1DBD">
            <w:pPr>
              <w:widowControl/>
              <w:adjustRightInd w:val="0"/>
              <w:snapToGrid w:val="0"/>
              <w:spacing w:line="360" w:lineRule="auto"/>
              <w:rPr>
                <w:rFonts w:ascii="宋体" w:hAnsi="宋体" w:cs="宋体"/>
                <w:kern w:val="0"/>
                <w:sz w:val="21"/>
                <w:szCs w:val="21"/>
                <w:lang w:val="zh-CN"/>
              </w:rPr>
            </w:pPr>
            <w:r>
              <w:rPr>
                <w:rFonts w:ascii="宋体" w:hAnsi="宋体" w:cs="宋体" w:hint="eastAsia"/>
                <w:kern w:val="0"/>
                <w:sz w:val="21"/>
                <w:szCs w:val="21"/>
                <w:lang w:val="zh-CN"/>
              </w:rPr>
              <w:t>报价形式</w:t>
            </w:r>
          </w:p>
        </w:tc>
        <w:tc>
          <w:tcPr>
            <w:tcW w:w="6290" w:type="dxa"/>
            <w:tcBorders>
              <w:top w:val="single" w:sz="6" w:space="0" w:color="auto"/>
              <w:left w:val="single" w:sz="6" w:space="0" w:color="auto"/>
              <w:bottom w:val="single" w:sz="4" w:space="0" w:color="auto"/>
              <w:right w:val="single" w:sz="12" w:space="0" w:color="auto"/>
            </w:tcBorders>
            <w:vAlign w:val="center"/>
          </w:tcPr>
          <w:p w:rsidR="00F325DC" w:rsidRDefault="009F1DBD">
            <w:pPr>
              <w:widowControl/>
              <w:adjustRightInd w:val="0"/>
              <w:snapToGrid w:val="0"/>
              <w:ind w:firstLineChars="200" w:firstLine="420"/>
              <w:rPr>
                <w:rFonts w:ascii="宋体" w:hAnsi="宋体" w:cs="宋体"/>
                <w:kern w:val="0"/>
                <w:sz w:val="21"/>
                <w:szCs w:val="21"/>
                <w:lang w:val="zh-CN"/>
              </w:rPr>
            </w:pPr>
            <w:r>
              <w:rPr>
                <w:rFonts w:ascii="宋体" w:hAnsi="宋体" w:cs="宋体" w:hint="eastAsia"/>
                <w:kern w:val="0"/>
                <w:sz w:val="21"/>
                <w:szCs w:val="21"/>
                <w:lang w:val="zh-CN"/>
              </w:rPr>
              <w:t>人民币</w:t>
            </w:r>
          </w:p>
        </w:tc>
      </w:tr>
      <w:tr w:rsidR="00F325DC">
        <w:trPr>
          <w:gridAfter w:val="1"/>
          <w:wAfter w:w="8" w:type="dxa"/>
          <w:trHeight w:val="72"/>
          <w:jc w:val="center"/>
        </w:trPr>
        <w:tc>
          <w:tcPr>
            <w:tcW w:w="904" w:type="dxa"/>
            <w:tcBorders>
              <w:top w:val="single" w:sz="6" w:space="0" w:color="auto"/>
              <w:left w:val="single" w:sz="12" w:space="0" w:color="auto"/>
              <w:bottom w:val="single" w:sz="4" w:space="0" w:color="auto"/>
              <w:right w:val="single" w:sz="6"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3</w:t>
            </w:r>
            <w:r>
              <w:rPr>
                <w:rFonts w:ascii="宋体" w:hAnsi="宋体" w:cs="宋体"/>
                <w:sz w:val="21"/>
                <w:szCs w:val="21"/>
                <w:lang w:val="zh-CN"/>
              </w:rPr>
              <w:t>.1</w:t>
            </w:r>
          </w:p>
        </w:tc>
        <w:tc>
          <w:tcPr>
            <w:tcW w:w="1778" w:type="dxa"/>
            <w:tcBorders>
              <w:top w:val="single" w:sz="6" w:space="0" w:color="auto"/>
              <w:left w:val="single" w:sz="12" w:space="0" w:color="auto"/>
              <w:bottom w:val="single" w:sz="4" w:space="0" w:color="auto"/>
              <w:right w:val="single" w:sz="6" w:space="0" w:color="auto"/>
            </w:tcBorders>
            <w:vAlign w:val="center"/>
          </w:tcPr>
          <w:p w:rsidR="00F325DC" w:rsidRDefault="009F1DBD">
            <w:pPr>
              <w:widowControl/>
              <w:adjustRightInd w:val="0"/>
              <w:snapToGrid w:val="0"/>
              <w:spacing w:line="360" w:lineRule="auto"/>
              <w:rPr>
                <w:rFonts w:ascii="宋体" w:hAnsi="宋体" w:cs="宋体"/>
                <w:kern w:val="0"/>
                <w:sz w:val="21"/>
                <w:szCs w:val="21"/>
                <w:lang w:val="zh-CN"/>
              </w:rPr>
            </w:pPr>
            <w:r>
              <w:rPr>
                <w:rFonts w:ascii="宋体" w:hAnsi="宋体" w:cs="宋体" w:hint="eastAsia"/>
                <w:kern w:val="0"/>
                <w:sz w:val="21"/>
                <w:szCs w:val="21"/>
                <w:lang w:val="zh-CN"/>
              </w:rPr>
              <w:t>备选方案</w:t>
            </w:r>
          </w:p>
        </w:tc>
        <w:tc>
          <w:tcPr>
            <w:tcW w:w="6290" w:type="dxa"/>
            <w:tcBorders>
              <w:top w:val="single" w:sz="6" w:space="0" w:color="auto"/>
              <w:left w:val="single" w:sz="6" w:space="0" w:color="auto"/>
              <w:bottom w:val="single" w:sz="4" w:space="0" w:color="auto"/>
              <w:right w:val="single" w:sz="12" w:space="0" w:color="auto"/>
            </w:tcBorders>
            <w:vAlign w:val="center"/>
          </w:tcPr>
          <w:p w:rsidR="00F325DC" w:rsidRDefault="008F0BC4">
            <w:pPr>
              <w:widowControl/>
              <w:adjustRightInd w:val="0"/>
              <w:snapToGrid w:val="0"/>
              <w:ind w:firstLineChars="200" w:firstLine="480"/>
              <w:rPr>
                <w:rFonts w:ascii="宋体" w:hAnsi="宋体" w:cs="宋体"/>
                <w:kern w:val="0"/>
                <w:sz w:val="21"/>
                <w:szCs w:val="21"/>
                <w:lang w:val="zh-CN"/>
              </w:rPr>
            </w:pPr>
            <w:sdt>
              <w:sdtPr>
                <w:rPr>
                  <w:rFonts w:ascii="宋体" w:hAnsi="宋体" w:cs="宋体"/>
                  <w:bCs/>
                  <w:kern w:val="0"/>
                  <w:szCs w:val="21"/>
                </w:rPr>
                <w:id w:val="-1337072254"/>
              </w:sdtPr>
              <w:sdtContent>
                <w:r w:rsidR="009F1DBD">
                  <w:rPr>
                    <w:rFonts w:ascii="Wingdings 2" w:eastAsiaTheme="minorEastAsia" w:hAnsi="Wingdings 2" w:cs="宋体"/>
                    <w:bCs/>
                    <w:kern w:val="0"/>
                    <w:szCs w:val="21"/>
                  </w:rPr>
                  <w:t></w:t>
                </w:r>
              </w:sdtContent>
            </w:sdt>
            <w:r w:rsidR="009F1DBD">
              <w:rPr>
                <w:rFonts w:ascii="宋体" w:hAnsi="宋体" w:cs="宋体" w:hint="eastAsia"/>
                <w:kern w:val="0"/>
                <w:sz w:val="21"/>
                <w:szCs w:val="21"/>
                <w:lang w:val="zh-CN"/>
              </w:rPr>
              <w:t>不接受</w:t>
            </w:r>
          </w:p>
          <w:p w:rsidR="00F325DC" w:rsidRDefault="008F0BC4">
            <w:pPr>
              <w:widowControl/>
              <w:adjustRightInd w:val="0"/>
              <w:snapToGrid w:val="0"/>
              <w:ind w:firstLineChars="200" w:firstLine="480"/>
              <w:rPr>
                <w:rFonts w:ascii="宋体" w:hAnsi="宋体"/>
                <w:kern w:val="0"/>
                <w:sz w:val="21"/>
                <w:szCs w:val="21"/>
                <w:lang w:val="zh-CN"/>
              </w:rPr>
            </w:pPr>
            <w:sdt>
              <w:sdtPr>
                <w:rPr>
                  <w:rFonts w:ascii="宋体" w:hAnsi="宋体" w:hint="eastAsia"/>
                  <w:kern w:val="0"/>
                  <w:szCs w:val="21"/>
                </w:rPr>
                <w:id w:val="-1996478987"/>
              </w:sdtPr>
              <w:sdtContent>
                <w:r w:rsidR="009F1DBD">
                  <w:rPr>
                    <w:rFonts w:ascii="Wingdings 2" w:eastAsiaTheme="minorEastAsia" w:hAnsi="Wingdings 2"/>
                    <w:kern w:val="0"/>
                    <w:szCs w:val="21"/>
                  </w:rPr>
                  <w:t></w:t>
                </w:r>
              </w:sdtContent>
            </w:sdt>
            <w:r w:rsidR="009F1DBD">
              <w:rPr>
                <w:rFonts w:ascii="宋体" w:hAnsi="宋体" w:cs="宋体" w:hint="eastAsia"/>
                <w:kern w:val="0"/>
                <w:sz w:val="21"/>
                <w:szCs w:val="21"/>
                <w:lang w:val="zh-CN"/>
              </w:rPr>
              <w:t>接受</w:t>
            </w:r>
          </w:p>
        </w:tc>
      </w:tr>
      <w:tr w:rsidR="00F325DC">
        <w:trPr>
          <w:gridAfter w:val="1"/>
          <w:wAfter w:w="8" w:type="dxa"/>
          <w:trHeight w:val="72"/>
          <w:jc w:val="center"/>
        </w:trPr>
        <w:tc>
          <w:tcPr>
            <w:tcW w:w="904" w:type="dxa"/>
            <w:tcBorders>
              <w:top w:val="single" w:sz="6" w:space="0" w:color="auto"/>
              <w:left w:val="single" w:sz="12" w:space="0" w:color="auto"/>
              <w:bottom w:val="single" w:sz="4" w:space="0" w:color="auto"/>
              <w:right w:val="single" w:sz="6"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4</w:t>
            </w:r>
            <w:r>
              <w:rPr>
                <w:rFonts w:ascii="宋体" w:hAnsi="宋体" w:cs="宋体"/>
                <w:sz w:val="21"/>
                <w:szCs w:val="21"/>
                <w:lang w:val="zh-CN"/>
              </w:rPr>
              <w:t>.1</w:t>
            </w:r>
          </w:p>
        </w:tc>
        <w:tc>
          <w:tcPr>
            <w:tcW w:w="1778" w:type="dxa"/>
            <w:tcBorders>
              <w:top w:val="single" w:sz="6" w:space="0" w:color="auto"/>
              <w:left w:val="single" w:sz="12" w:space="0" w:color="auto"/>
              <w:bottom w:val="single" w:sz="4" w:space="0" w:color="auto"/>
              <w:right w:val="single" w:sz="6" w:space="0" w:color="auto"/>
            </w:tcBorders>
            <w:vAlign w:val="center"/>
          </w:tcPr>
          <w:p w:rsidR="00F325DC" w:rsidRDefault="009F1DBD">
            <w:pPr>
              <w:widowControl/>
              <w:adjustRightInd w:val="0"/>
              <w:snapToGrid w:val="0"/>
              <w:spacing w:line="360" w:lineRule="auto"/>
              <w:rPr>
                <w:rFonts w:ascii="宋体" w:hAnsi="宋体" w:cs="宋体"/>
                <w:kern w:val="0"/>
                <w:sz w:val="21"/>
                <w:szCs w:val="21"/>
                <w:lang w:val="zh-CN"/>
              </w:rPr>
            </w:pPr>
            <w:r>
              <w:rPr>
                <w:rFonts w:ascii="宋体" w:hAnsi="宋体" w:cs="宋体" w:hint="eastAsia"/>
                <w:kern w:val="0"/>
                <w:sz w:val="21"/>
                <w:szCs w:val="21"/>
                <w:lang w:val="zh-CN"/>
              </w:rPr>
              <w:t>联合体</w:t>
            </w:r>
          </w:p>
        </w:tc>
        <w:tc>
          <w:tcPr>
            <w:tcW w:w="6290" w:type="dxa"/>
            <w:tcBorders>
              <w:top w:val="single" w:sz="6" w:space="0" w:color="auto"/>
              <w:left w:val="single" w:sz="6" w:space="0" w:color="auto"/>
              <w:bottom w:val="single" w:sz="4" w:space="0" w:color="auto"/>
              <w:right w:val="single" w:sz="12" w:space="0" w:color="auto"/>
            </w:tcBorders>
            <w:vAlign w:val="center"/>
          </w:tcPr>
          <w:p w:rsidR="00F325DC" w:rsidRDefault="008F0BC4">
            <w:pPr>
              <w:widowControl/>
              <w:adjustRightInd w:val="0"/>
              <w:snapToGrid w:val="0"/>
              <w:ind w:firstLineChars="200" w:firstLine="480"/>
              <w:rPr>
                <w:rFonts w:ascii="宋体" w:hAnsi="宋体" w:cs="宋体"/>
                <w:kern w:val="0"/>
                <w:sz w:val="21"/>
                <w:szCs w:val="21"/>
                <w:lang w:val="zh-CN"/>
              </w:rPr>
            </w:pPr>
            <w:sdt>
              <w:sdtPr>
                <w:rPr>
                  <w:rFonts w:ascii="宋体" w:hAnsi="宋体" w:cs="宋体"/>
                  <w:bCs/>
                  <w:kern w:val="0"/>
                  <w:szCs w:val="21"/>
                </w:rPr>
                <w:id w:val="-1934892053"/>
              </w:sdtPr>
              <w:sdtContent>
                <w:r w:rsidR="009F1DBD">
                  <w:rPr>
                    <w:rFonts w:ascii="Wingdings 2" w:eastAsiaTheme="minorEastAsia" w:hAnsi="Wingdings 2" w:cs="宋体"/>
                    <w:bCs/>
                    <w:kern w:val="0"/>
                    <w:szCs w:val="21"/>
                  </w:rPr>
                  <w:t></w:t>
                </w:r>
              </w:sdtContent>
            </w:sdt>
            <w:r w:rsidR="009F1DBD">
              <w:rPr>
                <w:rFonts w:ascii="宋体" w:hAnsi="宋体" w:cs="宋体" w:hint="eastAsia"/>
                <w:kern w:val="0"/>
                <w:sz w:val="21"/>
                <w:szCs w:val="21"/>
                <w:lang w:val="zh-CN"/>
              </w:rPr>
              <w:t>不接受</w:t>
            </w:r>
          </w:p>
          <w:p w:rsidR="00F325DC" w:rsidRDefault="008F0BC4">
            <w:pPr>
              <w:widowControl/>
              <w:adjustRightInd w:val="0"/>
              <w:snapToGrid w:val="0"/>
              <w:ind w:firstLineChars="200" w:firstLine="480"/>
              <w:rPr>
                <w:rFonts w:ascii="宋体" w:hAnsi="宋体" w:cs="宋体"/>
                <w:kern w:val="0"/>
                <w:sz w:val="21"/>
                <w:szCs w:val="21"/>
                <w:lang w:val="zh-CN"/>
              </w:rPr>
            </w:pPr>
            <w:sdt>
              <w:sdtPr>
                <w:rPr>
                  <w:rFonts w:ascii="宋体" w:hAnsi="宋体" w:hint="eastAsia"/>
                  <w:kern w:val="0"/>
                  <w:szCs w:val="21"/>
                </w:rPr>
                <w:id w:val="1861468845"/>
              </w:sdtPr>
              <w:sdtContent>
                <w:r w:rsidR="009F1DBD">
                  <w:rPr>
                    <w:rFonts w:ascii="Wingdings 2" w:eastAsiaTheme="minorEastAsia" w:hAnsi="Wingdings 2"/>
                    <w:kern w:val="0"/>
                    <w:szCs w:val="21"/>
                  </w:rPr>
                  <w:t></w:t>
                </w:r>
              </w:sdtContent>
            </w:sdt>
            <w:r w:rsidR="009F1DBD">
              <w:rPr>
                <w:rFonts w:ascii="宋体" w:hAnsi="宋体" w:cs="宋体" w:hint="eastAsia"/>
                <w:kern w:val="0"/>
                <w:sz w:val="21"/>
                <w:szCs w:val="21"/>
                <w:lang w:val="zh-CN"/>
              </w:rPr>
              <w:t>接受</w:t>
            </w:r>
          </w:p>
        </w:tc>
      </w:tr>
      <w:tr w:rsidR="00F325DC">
        <w:trPr>
          <w:gridAfter w:val="1"/>
          <w:wAfter w:w="8" w:type="dxa"/>
          <w:trHeight w:val="72"/>
          <w:jc w:val="center"/>
        </w:trPr>
        <w:tc>
          <w:tcPr>
            <w:tcW w:w="904" w:type="dxa"/>
            <w:tcBorders>
              <w:top w:val="single" w:sz="6" w:space="0" w:color="auto"/>
              <w:left w:val="single" w:sz="12" w:space="0" w:color="auto"/>
              <w:bottom w:val="single" w:sz="4" w:space="0" w:color="auto"/>
              <w:right w:val="single" w:sz="6"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cs="宋体"/>
                <w:sz w:val="21"/>
                <w:szCs w:val="21"/>
                <w:lang w:val="zh-CN"/>
              </w:rPr>
            </w:pPr>
            <w:r>
              <w:rPr>
                <w:rFonts w:ascii="宋体" w:hAnsi="宋体" w:cs="宋体" w:hint="eastAsia"/>
                <w:sz w:val="21"/>
                <w:szCs w:val="21"/>
                <w:lang w:val="zh-CN"/>
              </w:rPr>
              <w:t>15.1</w:t>
            </w:r>
          </w:p>
        </w:tc>
        <w:tc>
          <w:tcPr>
            <w:tcW w:w="1778" w:type="dxa"/>
            <w:tcBorders>
              <w:top w:val="single" w:sz="6" w:space="0" w:color="auto"/>
              <w:left w:val="single" w:sz="12" w:space="0" w:color="auto"/>
              <w:bottom w:val="single" w:sz="4" w:space="0" w:color="auto"/>
              <w:right w:val="single" w:sz="6" w:space="0" w:color="auto"/>
            </w:tcBorders>
            <w:vAlign w:val="center"/>
          </w:tcPr>
          <w:p w:rsidR="00F325DC" w:rsidRDefault="009F1DBD">
            <w:pPr>
              <w:widowControl/>
              <w:adjustRightInd w:val="0"/>
              <w:snapToGrid w:val="0"/>
              <w:spacing w:line="360" w:lineRule="auto"/>
              <w:rPr>
                <w:rFonts w:ascii="宋体" w:hAnsi="宋体" w:cs="宋体"/>
                <w:kern w:val="0"/>
                <w:sz w:val="21"/>
                <w:szCs w:val="21"/>
                <w:lang w:val="zh-CN"/>
              </w:rPr>
            </w:pPr>
            <w:r>
              <w:rPr>
                <w:rFonts w:ascii="宋体" w:hAnsi="宋体" w:cs="宋体" w:hint="eastAsia"/>
                <w:kern w:val="0"/>
                <w:sz w:val="21"/>
                <w:szCs w:val="21"/>
                <w:lang w:val="zh-CN"/>
              </w:rPr>
              <w:t>成交后分包</w:t>
            </w:r>
          </w:p>
        </w:tc>
        <w:tc>
          <w:tcPr>
            <w:tcW w:w="6290" w:type="dxa"/>
            <w:tcBorders>
              <w:top w:val="single" w:sz="6" w:space="0" w:color="auto"/>
              <w:left w:val="single" w:sz="6" w:space="0" w:color="auto"/>
              <w:bottom w:val="single" w:sz="4" w:space="0" w:color="auto"/>
              <w:right w:val="single" w:sz="12" w:space="0" w:color="auto"/>
            </w:tcBorders>
            <w:vAlign w:val="center"/>
          </w:tcPr>
          <w:p w:rsidR="00F325DC" w:rsidRDefault="008F0BC4">
            <w:pPr>
              <w:widowControl/>
              <w:adjustRightInd w:val="0"/>
              <w:snapToGrid w:val="0"/>
              <w:ind w:firstLineChars="200" w:firstLine="480"/>
              <w:rPr>
                <w:rFonts w:ascii="宋体" w:hAnsi="宋体" w:cs="宋体"/>
                <w:kern w:val="0"/>
                <w:sz w:val="21"/>
                <w:szCs w:val="21"/>
                <w:lang w:val="zh-CN"/>
              </w:rPr>
            </w:pPr>
            <w:sdt>
              <w:sdtPr>
                <w:rPr>
                  <w:rFonts w:ascii="宋体" w:hAnsi="宋体" w:cs="宋体"/>
                  <w:bCs/>
                  <w:kern w:val="0"/>
                  <w:szCs w:val="21"/>
                </w:rPr>
                <w:id w:val="99143518"/>
              </w:sdtPr>
              <w:sdtContent>
                <w:r w:rsidR="009F1DBD">
                  <w:rPr>
                    <w:rFonts w:ascii="Wingdings 2" w:eastAsiaTheme="minorEastAsia" w:hAnsi="Wingdings 2" w:cs="宋体"/>
                    <w:bCs/>
                    <w:kern w:val="0"/>
                    <w:szCs w:val="21"/>
                  </w:rPr>
                  <w:t></w:t>
                </w:r>
              </w:sdtContent>
            </w:sdt>
            <w:r w:rsidR="009F1DBD">
              <w:rPr>
                <w:rFonts w:ascii="宋体" w:hAnsi="宋体" w:cs="宋体" w:hint="eastAsia"/>
                <w:kern w:val="0"/>
                <w:sz w:val="21"/>
                <w:szCs w:val="21"/>
                <w:lang w:val="zh-CN"/>
              </w:rPr>
              <w:t>不允许</w:t>
            </w:r>
          </w:p>
          <w:p w:rsidR="00F325DC" w:rsidRDefault="008F0BC4">
            <w:pPr>
              <w:widowControl/>
              <w:adjustRightInd w:val="0"/>
              <w:snapToGrid w:val="0"/>
              <w:ind w:firstLineChars="200" w:firstLine="480"/>
              <w:rPr>
                <w:rFonts w:ascii="宋体" w:hAnsi="宋体" w:cs="Arial"/>
                <w:kern w:val="0"/>
                <w:sz w:val="21"/>
                <w:szCs w:val="21"/>
              </w:rPr>
            </w:pPr>
            <w:sdt>
              <w:sdtPr>
                <w:rPr>
                  <w:rFonts w:ascii="宋体" w:hAnsi="宋体" w:cs="宋体" w:hint="eastAsia"/>
                  <w:kern w:val="0"/>
                  <w:szCs w:val="21"/>
                  <w:lang w:val="zh-CN"/>
                </w:rPr>
                <w:id w:val="586510790"/>
              </w:sdtPr>
              <w:sdtContent>
                <w:r w:rsidR="009F1DBD">
                  <w:rPr>
                    <w:rFonts w:ascii="Wingdings 2" w:eastAsiaTheme="minorEastAsia" w:hAnsi="Wingdings 2" w:cs="宋体"/>
                    <w:kern w:val="0"/>
                    <w:szCs w:val="21"/>
                    <w:lang w:val="zh-CN"/>
                  </w:rPr>
                  <w:t></w:t>
                </w:r>
              </w:sdtContent>
            </w:sdt>
            <w:r w:rsidR="009F1DBD">
              <w:rPr>
                <w:rFonts w:ascii="宋体" w:hAnsi="宋体" w:cs="宋体" w:hint="eastAsia"/>
                <w:kern w:val="0"/>
                <w:sz w:val="21"/>
                <w:szCs w:val="21"/>
                <w:lang w:val="zh-CN"/>
              </w:rPr>
              <w:t>允许，</w:t>
            </w:r>
            <w:r w:rsidR="009F1DBD">
              <w:rPr>
                <w:rFonts w:ascii="宋体" w:hAnsi="宋体" w:cs="Arial" w:hint="eastAsia"/>
                <w:kern w:val="0"/>
                <w:sz w:val="21"/>
                <w:szCs w:val="21"/>
              </w:rPr>
              <w:t>分包内容要求：</w:t>
            </w:r>
          </w:p>
          <w:p w:rsidR="00F325DC" w:rsidRDefault="009F1DBD">
            <w:pPr>
              <w:widowControl/>
              <w:adjustRightInd w:val="0"/>
              <w:snapToGrid w:val="0"/>
              <w:ind w:firstLineChars="250" w:firstLine="525"/>
              <w:rPr>
                <w:rFonts w:ascii="宋体" w:hAnsi="宋体" w:cs="Arial"/>
                <w:kern w:val="0"/>
                <w:sz w:val="21"/>
                <w:szCs w:val="21"/>
              </w:rPr>
            </w:pPr>
            <w:r>
              <w:rPr>
                <w:rFonts w:ascii="宋体" w:hAnsi="宋体" w:cs="Arial" w:hint="eastAsia"/>
                <w:kern w:val="0"/>
                <w:sz w:val="21"/>
                <w:szCs w:val="21"/>
              </w:rPr>
              <w:t xml:space="preserve">        分包金额要求： </w:t>
            </w:r>
          </w:p>
          <w:p w:rsidR="00F325DC" w:rsidRDefault="009F1DBD">
            <w:pPr>
              <w:widowControl/>
              <w:adjustRightInd w:val="0"/>
              <w:snapToGrid w:val="0"/>
              <w:ind w:firstLineChars="250" w:firstLine="525"/>
              <w:rPr>
                <w:rFonts w:ascii="宋体" w:hAnsi="宋体"/>
                <w:kern w:val="0"/>
                <w:sz w:val="21"/>
                <w:szCs w:val="21"/>
                <w:lang w:val="zh-CN"/>
              </w:rPr>
            </w:pPr>
            <w:r>
              <w:rPr>
                <w:rFonts w:ascii="宋体" w:hAnsi="宋体" w:cs="Arial" w:hint="eastAsia"/>
                <w:kern w:val="0"/>
                <w:sz w:val="21"/>
                <w:szCs w:val="21"/>
              </w:rPr>
              <w:t xml:space="preserve">        分包人资质要求：</w:t>
            </w:r>
          </w:p>
        </w:tc>
      </w:tr>
      <w:tr w:rsidR="00F325DC">
        <w:trPr>
          <w:gridAfter w:val="1"/>
          <w:wAfter w:w="8" w:type="dxa"/>
          <w:trHeight w:val="72"/>
          <w:jc w:val="center"/>
        </w:trPr>
        <w:tc>
          <w:tcPr>
            <w:tcW w:w="904" w:type="dxa"/>
            <w:tcBorders>
              <w:top w:val="single" w:sz="6" w:space="0" w:color="auto"/>
              <w:left w:val="single" w:sz="12" w:space="0" w:color="auto"/>
              <w:bottom w:val="single" w:sz="4" w:space="0" w:color="auto"/>
              <w:right w:val="single" w:sz="6"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7</w:t>
            </w:r>
            <w:r>
              <w:rPr>
                <w:rFonts w:ascii="宋体" w:hAnsi="宋体" w:cs="宋体"/>
                <w:sz w:val="21"/>
                <w:szCs w:val="21"/>
                <w:lang w:val="zh-CN"/>
              </w:rPr>
              <w:t>.1</w:t>
            </w:r>
          </w:p>
        </w:tc>
        <w:tc>
          <w:tcPr>
            <w:tcW w:w="1778" w:type="dxa"/>
            <w:tcBorders>
              <w:top w:val="single" w:sz="6" w:space="0" w:color="auto"/>
              <w:left w:val="single" w:sz="12" w:space="0" w:color="auto"/>
              <w:bottom w:val="single" w:sz="4" w:space="0" w:color="auto"/>
              <w:right w:val="single" w:sz="6"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sz w:val="21"/>
                <w:szCs w:val="21"/>
                <w:lang w:val="zh-CN"/>
              </w:rPr>
            </w:pPr>
            <w:r>
              <w:rPr>
                <w:rFonts w:ascii="宋体" w:hAnsi="宋体" w:hint="eastAsia"/>
                <w:sz w:val="21"/>
                <w:szCs w:val="21"/>
                <w:lang w:val="zh-CN"/>
              </w:rPr>
              <w:t>询价保证金</w:t>
            </w:r>
          </w:p>
        </w:tc>
        <w:tc>
          <w:tcPr>
            <w:tcW w:w="6290" w:type="dxa"/>
            <w:tcBorders>
              <w:top w:val="single" w:sz="6" w:space="0" w:color="auto"/>
              <w:left w:val="single" w:sz="6" w:space="0" w:color="auto"/>
              <w:bottom w:val="single" w:sz="4" w:space="0" w:color="auto"/>
              <w:right w:val="single" w:sz="12" w:space="0" w:color="auto"/>
            </w:tcBorders>
            <w:vAlign w:val="center"/>
          </w:tcPr>
          <w:p w:rsidR="00F325DC" w:rsidRDefault="009F1DBD">
            <w:pPr>
              <w:widowControl/>
              <w:adjustRightInd w:val="0"/>
              <w:snapToGrid w:val="0"/>
              <w:ind w:firstLineChars="200" w:firstLine="420"/>
              <w:rPr>
                <w:rFonts w:ascii="宋体" w:eastAsiaTheme="minorEastAsia" w:hAnsi="宋体"/>
                <w:kern w:val="0"/>
                <w:sz w:val="21"/>
                <w:szCs w:val="21"/>
              </w:rPr>
            </w:pPr>
            <w:r>
              <w:rPr>
                <w:rFonts w:ascii="宋体" w:hAnsi="宋体" w:hint="eastAsia"/>
                <w:kern w:val="0"/>
                <w:sz w:val="21"/>
                <w:szCs w:val="21"/>
              </w:rPr>
              <w:t>不适用</w:t>
            </w:r>
          </w:p>
        </w:tc>
      </w:tr>
      <w:tr w:rsidR="00F325DC">
        <w:trPr>
          <w:gridAfter w:val="1"/>
          <w:wAfter w:w="8" w:type="dxa"/>
          <w:trHeight w:val="72"/>
          <w:jc w:val="center"/>
        </w:trPr>
        <w:tc>
          <w:tcPr>
            <w:tcW w:w="904" w:type="dxa"/>
            <w:tcBorders>
              <w:top w:val="single" w:sz="6" w:space="0" w:color="auto"/>
              <w:left w:val="single" w:sz="12" w:space="0" w:color="auto"/>
              <w:bottom w:val="single" w:sz="4" w:space="0" w:color="auto"/>
              <w:right w:val="single" w:sz="6"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cs="宋体"/>
                <w:sz w:val="21"/>
                <w:szCs w:val="21"/>
                <w:lang w:val="zh-CN"/>
              </w:rPr>
            </w:pPr>
            <w:r>
              <w:rPr>
                <w:rFonts w:ascii="宋体" w:hAnsi="宋体" w:cs="宋体" w:hint="eastAsia"/>
                <w:sz w:val="21"/>
                <w:szCs w:val="21"/>
                <w:lang w:val="zh-CN"/>
              </w:rPr>
              <w:t>20</w:t>
            </w:r>
            <w:r>
              <w:rPr>
                <w:rFonts w:ascii="宋体" w:hAnsi="宋体" w:cs="宋体"/>
                <w:sz w:val="21"/>
                <w:szCs w:val="21"/>
                <w:lang w:val="zh-CN"/>
              </w:rPr>
              <w:t>.1</w:t>
            </w:r>
          </w:p>
        </w:tc>
        <w:tc>
          <w:tcPr>
            <w:tcW w:w="1778" w:type="dxa"/>
            <w:tcBorders>
              <w:top w:val="single" w:sz="6" w:space="0" w:color="auto"/>
              <w:left w:val="single" w:sz="12" w:space="0" w:color="auto"/>
              <w:bottom w:val="single" w:sz="4" w:space="0" w:color="auto"/>
              <w:right w:val="single" w:sz="6"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sz w:val="21"/>
                <w:szCs w:val="21"/>
                <w:lang w:val="zh-CN"/>
              </w:rPr>
            </w:pPr>
            <w:r>
              <w:rPr>
                <w:rFonts w:ascii="宋体" w:hAnsi="宋体" w:hint="eastAsia"/>
                <w:sz w:val="21"/>
                <w:szCs w:val="21"/>
                <w:lang w:val="zh-CN"/>
              </w:rPr>
              <w:t>响应文件有效期</w:t>
            </w:r>
          </w:p>
        </w:tc>
        <w:tc>
          <w:tcPr>
            <w:tcW w:w="6290" w:type="dxa"/>
            <w:tcBorders>
              <w:top w:val="single" w:sz="6" w:space="0" w:color="auto"/>
              <w:left w:val="single" w:sz="6" w:space="0" w:color="auto"/>
              <w:bottom w:val="single" w:sz="4" w:space="0" w:color="auto"/>
              <w:right w:val="single" w:sz="12" w:space="0" w:color="auto"/>
            </w:tcBorders>
            <w:vAlign w:val="center"/>
          </w:tcPr>
          <w:p w:rsidR="00F325DC" w:rsidRDefault="009F1DBD">
            <w:pPr>
              <w:widowControl/>
              <w:adjustRightInd w:val="0"/>
              <w:snapToGrid w:val="0"/>
              <w:ind w:firstLineChars="200" w:firstLine="420"/>
              <w:rPr>
                <w:rFonts w:ascii="宋体" w:hAnsi="宋体" w:cs="宋体"/>
                <w:kern w:val="0"/>
                <w:sz w:val="21"/>
                <w:szCs w:val="21"/>
                <w:lang w:val="zh-CN"/>
              </w:rPr>
            </w:pPr>
            <w:r>
              <w:rPr>
                <w:rFonts w:ascii="宋体" w:hAnsi="宋体" w:cs="宋体" w:hint="eastAsia"/>
                <w:kern w:val="0"/>
                <w:sz w:val="21"/>
                <w:szCs w:val="21"/>
                <w:lang w:val="zh-CN"/>
              </w:rPr>
              <w:t xml:space="preserve">递交响应文件截止日期起 </w:t>
            </w:r>
            <w:r>
              <w:rPr>
                <w:rFonts w:ascii="宋体" w:hAnsi="宋体" w:cs="宋体" w:hint="eastAsia"/>
                <w:kern w:val="0"/>
                <w:sz w:val="21"/>
                <w:szCs w:val="21"/>
                <w:u w:val="single"/>
                <w:lang w:val="zh-CN"/>
              </w:rPr>
              <w:t xml:space="preserve"> 90 </w:t>
            </w:r>
            <w:r>
              <w:rPr>
                <w:rFonts w:ascii="宋体" w:hAnsi="宋体" w:cs="宋体" w:hint="eastAsia"/>
                <w:kern w:val="0"/>
                <w:sz w:val="21"/>
                <w:szCs w:val="21"/>
                <w:lang w:val="zh-CN"/>
              </w:rPr>
              <w:t xml:space="preserve"> 日历天</w:t>
            </w:r>
          </w:p>
        </w:tc>
      </w:tr>
      <w:tr w:rsidR="00F325DC">
        <w:trPr>
          <w:gridAfter w:val="1"/>
          <w:wAfter w:w="8" w:type="dxa"/>
          <w:trHeight w:val="72"/>
          <w:jc w:val="center"/>
        </w:trPr>
        <w:tc>
          <w:tcPr>
            <w:tcW w:w="904" w:type="dxa"/>
            <w:tcBorders>
              <w:top w:val="single" w:sz="6" w:space="0" w:color="auto"/>
              <w:left w:val="single" w:sz="12" w:space="0" w:color="auto"/>
              <w:bottom w:val="single" w:sz="4" w:space="0" w:color="auto"/>
              <w:right w:val="single" w:sz="6" w:space="0" w:color="auto"/>
            </w:tcBorders>
            <w:vAlign w:val="center"/>
          </w:tcPr>
          <w:p w:rsidR="00F325DC" w:rsidRDefault="009F1DBD">
            <w:pPr>
              <w:autoSpaceDE w:val="0"/>
              <w:autoSpaceDN w:val="0"/>
              <w:adjustRightInd w:val="0"/>
              <w:snapToGrid w:val="0"/>
              <w:ind w:leftChars="10" w:left="24" w:rightChars="10" w:right="24"/>
              <w:rPr>
                <w:rFonts w:ascii="宋体" w:hAnsi="宋体" w:cs="宋体"/>
                <w:sz w:val="21"/>
                <w:szCs w:val="21"/>
                <w:lang w:val="zh-CN"/>
              </w:rPr>
            </w:pPr>
            <w:r>
              <w:rPr>
                <w:rFonts w:ascii="宋体" w:hAnsi="宋体" w:cs="宋体" w:hint="eastAsia"/>
                <w:sz w:val="21"/>
                <w:szCs w:val="21"/>
                <w:lang w:val="zh-CN"/>
              </w:rPr>
              <w:t>21</w:t>
            </w:r>
          </w:p>
        </w:tc>
        <w:tc>
          <w:tcPr>
            <w:tcW w:w="1778" w:type="dxa"/>
            <w:tcBorders>
              <w:top w:val="single" w:sz="6" w:space="0" w:color="auto"/>
              <w:left w:val="single" w:sz="12" w:space="0" w:color="auto"/>
              <w:bottom w:val="single" w:sz="4" w:space="0" w:color="auto"/>
              <w:right w:val="single" w:sz="6" w:space="0" w:color="auto"/>
            </w:tcBorders>
            <w:vAlign w:val="center"/>
          </w:tcPr>
          <w:p w:rsidR="00F325DC" w:rsidRDefault="009F1DBD">
            <w:pPr>
              <w:autoSpaceDE w:val="0"/>
              <w:autoSpaceDN w:val="0"/>
              <w:adjustRightInd w:val="0"/>
              <w:snapToGrid w:val="0"/>
              <w:ind w:leftChars="10" w:left="24" w:rightChars="10" w:right="24"/>
              <w:rPr>
                <w:rFonts w:ascii="宋体" w:hAnsi="宋体"/>
                <w:sz w:val="21"/>
                <w:szCs w:val="21"/>
                <w:lang w:val="zh-CN"/>
              </w:rPr>
            </w:pPr>
            <w:r>
              <w:rPr>
                <w:rFonts w:ascii="宋体" w:hAnsi="宋体" w:hint="eastAsia"/>
                <w:sz w:val="21"/>
                <w:szCs w:val="21"/>
                <w:lang w:val="zh-CN"/>
              </w:rPr>
              <w:t>响应文件</w:t>
            </w:r>
            <w:r>
              <w:rPr>
                <w:rFonts w:ascii="宋体" w:hAnsi="宋体"/>
                <w:sz w:val="21"/>
                <w:szCs w:val="21"/>
                <w:lang w:val="zh-CN"/>
              </w:rPr>
              <w:t>形式</w:t>
            </w:r>
          </w:p>
        </w:tc>
        <w:tc>
          <w:tcPr>
            <w:tcW w:w="6290" w:type="dxa"/>
            <w:tcBorders>
              <w:top w:val="single" w:sz="6" w:space="0" w:color="auto"/>
              <w:left w:val="single" w:sz="6" w:space="0" w:color="auto"/>
              <w:bottom w:val="single" w:sz="4" w:space="0" w:color="auto"/>
              <w:right w:val="single" w:sz="12" w:space="0" w:color="auto"/>
            </w:tcBorders>
            <w:vAlign w:val="center"/>
          </w:tcPr>
          <w:p w:rsidR="00F325DC" w:rsidRDefault="009F1DBD">
            <w:pPr>
              <w:widowControl/>
              <w:rPr>
                <w:kern w:val="0"/>
                <w:sz w:val="21"/>
                <w:szCs w:val="21"/>
              </w:rPr>
            </w:pPr>
            <w:r>
              <w:rPr>
                <w:rFonts w:cs="宋体" w:hint="eastAsia"/>
                <w:kern w:val="0"/>
                <w:sz w:val="21"/>
                <w:szCs w:val="21"/>
              </w:rPr>
              <w:t>（</w:t>
            </w:r>
            <w:r>
              <w:rPr>
                <w:kern w:val="0"/>
                <w:sz w:val="21"/>
                <w:szCs w:val="21"/>
              </w:rPr>
              <w:t>1</w:t>
            </w:r>
            <w:r>
              <w:rPr>
                <w:rFonts w:cs="宋体" w:hint="eastAsia"/>
                <w:kern w:val="0"/>
                <w:sz w:val="21"/>
                <w:szCs w:val="21"/>
              </w:rPr>
              <w:t>）纸质版：正本</w:t>
            </w:r>
            <w:r>
              <w:rPr>
                <w:kern w:val="0"/>
                <w:sz w:val="21"/>
                <w:szCs w:val="21"/>
                <w:u w:val="single"/>
              </w:rPr>
              <w:t xml:space="preserve"> 1 </w:t>
            </w:r>
            <w:r>
              <w:rPr>
                <w:rFonts w:cs="宋体" w:hint="eastAsia"/>
                <w:kern w:val="0"/>
                <w:sz w:val="21"/>
                <w:szCs w:val="21"/>
              </w:rPr>
              <w:t>份；副本</w:t>
            </w:r>
            <w:r>
              <w:rPr>
                <w:rFonts w:hint="eastAsia"/>
                <w:kern w:val="0"/>
                <w:sz w:val="21"/>
                <w:szCs w:val="21"/>
                <w:u w:val="single"/>
              </w:rPr>
              <w:t>2</w:t>
            </w:r>
            <w:r>
              <w:rPr>
                <w:rFonts w:cs="宋体" w:hint="eastAsia"/>
                <w:kern w:val="0"/>
                <w:sz w:val="21"/>
                <w:szCs w:val="21"/>
              </w:rPr>
              <w:t>份，副本为正本的复印件；</w:t>
            </w:r>
          </w:p>
          <w:p w:rsidR="00F325DC" w:rsidRDefault="009F1DBD">
            <w:pPr>
              <w:widowControl/>
              <w:ind w:leftChars="5" w:left="537" w:hangingChars="250" w:hanging="525"/>
              <w:rPr>
                <w:rFonts w:ascii="宋体" w:hAnsi="宋体" w:cs="宋体"/>
                <w:kern w:val="0"/>
                <w:sz w:val="21"/>
                <w:szCs w:val="21"/>
              </w:rPr>
            </w:pPr>
            <w:r>
              <w:rPr>
                <w:rFonts w:cs="宋体" w:hint="eastAsia"/>
                <w:kern w:val="0"/>
                <w:sz w:val="21"/>
                <w:szCs w:val="21"/>
              </w:rPr>
              <w:t>（</w:t>
            </w:r>
            <w:r>
              <w:rPr>
                <w:kern w:val="0"/>
                <w:sz w:val="21"/>
                <w:szCs w:val="21"/>
              </w:rPr>
              <w:t>2</w:t>
            </w:r>
            <w:r>
              <w:rPr>
                <w:rFonts w:cs="宋体" w:hint="eastAsia"/>
                <w:kern w:val="0"/>
                <w:sz w:val="21"/>
                <w:szCs w:val="21"/>
              </w:rPr>
              <w:t>）电子版：</w:t>
            </w:r>
            <w:r>
              <w:rPr>
                <w:rFonts w:ascii="宋体" w:hAnsi="宋体" w:cs="宋体" w:hint="eastAsia"/>
                <w:kern w:val="0"/>
                <w:sz w:val="21"/>
                <w:szCs w:val="21"/>
              </w:rPr>
              <w:t>未加密PDF格式，电子版内容应与响应文件正本一致；份数：</w:t>
            </w:r>
            <w:r>
              <w:rPr>
                <w:rFonts w:ascii="宋体" w:hAnsi="宋体" w:cs="宋体" w:hint="eastAsia"/>
                <w:kern w:val="0"/>
                <w:sz w:val="21"/>
                <w:szCs w:val="21"/>
                <w:u w:val="single"/>
              </w:rPr>
              <w:t xml:space="preserve"> 1 </w:t>
            </w:r>
            <w:r>
              <w:rPr>
                <w:rFonts w:ascii="宋体" w:hAnsi="宋体" w:cs="宋体" w:hint="eastAsia"/>
                <w:kern w:val="0"/>
                <w:sz w:val="21"/>
                <w:szCs w:val="21"/>
              </w:rPr>
              <w:t>份；形式：</w:t>
            </w:r>
            <w:r>
              <w:rPr>
                <w:rFonts w:ascii="宋体" w:hAnsi="宋体" w:cs="宋体" w:hint="eastAsia"/>
                <w:kern w:val="0"/>
                <w:sz w:val="21"/>
                <w:szCs w:val="21"/>
                <w:u w:val="single"/>
              </w:rPr>
              <w:t>U盘</w:t>
            </w:r>
            <w:r>
              <w:rPr>
                <w:rFonts w:ascii="宋体" w:hAnsi="宋体" w:cs="宋体" w:hint="eastAsia"/>
                <w:kern w:val="0"/>
                <w:sz w:val="21"/>
                <w:szCs w:val="21"/>
              </w:rPr>
              <w:t>。</w:t>
            </w:r>
          </w:p>
          <w:p w:rsidR="00F325DC" w:rsidRDefault="009F1DBD">
            <w:pPr>
              <w:rPr>
                <w:rFonts w:ascii="宋体" w:eastAsia="DengXian" w:hAnsi="宋体"/>
                <w:bCs/>
                <w:color w:val="0D0D0D"/>
                <w:sz w:val="21"/>
                <w:szCs w:val="21"/>
                <w:lang w:val="zh-CN"/>
              </w:rPr>
            </w:pPr>
            <w:r>
              <w:rPr>
                <w:rFonts w:ascii="宋体" w:hAnsi="宋体" w:cs="宋体" w:hint="eastAsia"/>
                <w:kern w:val="0"/>
                <w:sz w:val="21"/>
                <w:szCs w:val="21"/>
              </w:rPr>
              <w:t>所有响应文件接收后概不退还。</w:t>
            </w:r>
          </w:p>
          <w:p w:rsidR="00F325DC" w:rsidRDefault="009F1DBD">
            <w:pPr>
              <w:rPr>
                <w:rFonts w:ascii="宋体" w:eastAsia="DengXian" w:hAnsi="宋体"/>
                <w:b/>
                <w:bCs/>
                <w:color w:val="0D0D0D"/>
                <w:sz w:val="21"/>
                <w:szCs w:val="21"/>
                <w:lang w:val="zh-CN"/>
              </w:rPr>
            </w:pPr>
            <w:r>
              <w:rPr>
                <w:rFonts w:ascii="宋体" w:eastAsia="DengXian" w:hAnsi="宋体" w:hint="eastAsia"/>
                <w:bCs/>
                <w:color w:val="0D0D0D"/>
                <w:sz w:val="21"/>
                <w:szCs w:val="21"/>
                <w:lang w:val="zh-CN"/>
              </w:rPr>
              <w:t>封套上应载明的信息</w:t>
            </w:r>
            <w:r>
              <w:rPr>
                <w:rFonts w:ascii="宋体" w:eastAsia="DengXian" w:hAnsi="宋体" w:hint="eastAsia"/>
                <w:b/>
                <w:bCs/>
                <w:color w:val="0D0D0D"/>
                <w:sz w:val="21"/>
                <w:szCs w:val="21"/>
                <w:lang w:val="zh-CN"/>
              </w:rPr>
              <w:t>：</w:t>
            </w:r>
          </w:p>
          <w:p w:rsidR="00F325DC" w:rsidRDefault="009F1DBD">
            <w:pPr>
              <w:rPr>
                <w:rFonts w:ascii="宋体" w:eastAsia="DengXian" w:hAnsi="宋体"/>
                <w:bCs/>
                <w:color w:val="0D0D0D"/>
                <w:sz w:val="21"/>
                <w:szCs w:val="21"/>
              </w:rPr>
            </w:pPr>
            <w:r>
              <w:rPr>
                <w:rFonts w:ascii="宋体" w:eastAsia="DengXian" w:hAnsi="宋体" w:hint="eastAsia"/>
                <w:bCs/>
                <w:color w:val="0D0D0D"/>
                <w:sz w:val="21"/>
                <w:szCs w:val="21"/>
              </w:rPr>
              <w:t>（项目名称）响应文件</w:t>
            </w:r>
          </w:p>
          <w:p w:rsidR="00F325DC" w:rsidRDefault="009F1DBD">
            <w:pPr>
              <w:rPr>
                <w:rFonts w:ascii="宋体" w:eastAsia="DengXian" w:hAnsi="宋体"/>
                <w:bCs/>
                <w:color w:val="0D0D0D"/>
                <w:sz w:val="21"/>
                <w:szCs w:val="21"/>
              </w:rPr>
            </w:pPr>
            <w:r>
              <w:rPr>
                <w:rFonts w:ascii="宋体" w:eastAsia="DengXian" w:hAnsi="宋体" w:hint="eastAsia"/>
                <w:bCs/>
                <w:color w:val="0D0D0D"/>
                <w:sz w:val="21"/>
                <w:szCs w:val="21"/>
              </w:rPr>
              <w:t>项目编号：</w:t>
            </w:r>
          </w:p>
          <w:p w:rsidR="00F325DC" w:rsidRDefault="009F1DBD">
            <w:pPr>
              <w:rPr>
                <w:rFonts w:ascii="宋体" w:eastAsia="DengXian" w:hAnsi="宋体"/>
                <w:bCs/>
                <w:color w:val="0D0D0D"/>
                <w:sz w:val="21"/>
                <w:szCs w:val="21"/>
              </w:rPr>
            </w:pPr>
            <w:r>
              <w:rPr>
                <w:rFonts w:ascii="宋体" w:eastAsia="DengXian" w:hAnsi="宋体" w:hint="eastAsia"/>
                <w:bCs/>
                <w:color w:val="0D0D0D"/>
                <w:sz w:val="21"/>
                <w:szCs w:val="21"/>
              </w:rPr>
              <w:t>在年月日时分之前不得启封</w:t>
            </w:r>
          </w:p>
          <w:p w:rsidR="00F325DC" w:rsidRDefault="009F1DBD">
            <w:pPr>
              <w:widowControl/>
              <w:adjustRightInd w:val="0"/>
              <w:snapToGrid w:val="0"/>
              <w:rPr>
                <w:rFonts w:ascii="宋体" w:hAnsi="宋体" w:cs="宋体"/>
                <w:kern w:val="0"/>
                <w:sz w:val="21"/>
                <w:szCs w:val="21"/>
                <w:lang w:val="zh-CN"/>
              </w:rPr>
            </w:pPr>
            <w:r>
              <w:rPr>
                <w:rFonts w:ascii="宋体" w:eastAsia="DengXian" w:hAnsi="宋体" w:hint="eastAsia"/>
                <w:bCs/>
                <w:color w:val="0D0D0D"/>
                <w:sz w:val="21"/>
                <w:szCs w:val="21"/>
              </w:rPr>
              <w:t>供应商名称：</w:t>
            </w:r>
          </w:p>
        </w:tc>
      </w:tr>
      <w:tr w:rsidR="00F325DC">
        <w:trPr>
          <w:gridAfter w:val="1"/>
          <w:wAfter w:w="8" w:type="dxa"/>
          <w:trHeight w:val="77"/>
          <w:jc w:val="center"/>
        </w:trPr>
        <w:tc>
          <w:tcPr>
            <w:tcW w:w="904" w:type="dxa"/>
            <w:tcBorders>
              <w:top w:val="single" w:sz="4" w:space="0" w:color="auto"/>
              <w:left w:val="single" w:sz="12" w:space="0" w:color="auto"/>
              <w:bottom w:val="single" w:sz="4" w:space="0" w:color="auto"/>
              <w:right w:val="single" w:sz="4" w:space="0" w:color="auto"/>
            </w:tcBorders>
            <w:vAlign w:val="center"/>
          </w:tcPr>
          <w:p w:rsidR="00F325DC" w:rsidRDefault="009F1DBD">
            <w:pPr>
              <w:widowControl/>
              <w:autoSpaceDE w:val="0"/>
              <w:autoSpaceDN w:val="0"/>
              <w:adjustRightInd w:val="0"/>
              <w:snapToGrid w:val="0"/>
              <w:ind w:leftChars="10" w:left="24" w:rightChars="10" w:right="24"/>
              <w:rPr>
                <w:rFonts w:ascii="宋体" w:hAnsi="宋体"/>
                <w:kern w:val="0"/>
                <w:sz w:val="21"/>
                <w:szCs w:val="21"/>
              </w:rPr>
            </w:pPr>
            <w:r>
              <w:rPr>
                <w:rFonts w:ascii="宋体" w:hAnsi="宋体" w:hint="eastAsia"/>
                <w:kern w:val="0"/>
                <w:sz w:val="21"/>
                <w:szCs w:val="21"/>
              </w:rPr>
              <w:t>2</w:t>
            </w:r>
            <w:r>
              <w:rPr>
                <w:rFonts w:ascii="宋体" w:hAnsi="宋体"/>
                <w:kern w:val="0"/>
                <w:sz w:val="21"/>
                <w:szCs w:val="21"/>
              </w:rPr>
              <w:t>2.1</w:t>
            </w:r>
          </w:p>
        </w:tc>
        <w:tc>
          <w:tcPr>
            <w:tcW w:w="1778" w:type="dxa"/>
            <w:tcBorders>
              <w:top w:val="single" w:sz="4" w:space="0" w:color="auto"/>
              <w:left w:val="single" w:sz="12" w:space="0" w:color="auto"/>
              <w:bottom w:val="single" w:sz="4" w:space="0" w:color="auto"/>
              <w:right w:val="single" w:sz="4" w:space="0" w:color="auto"/>
            </w:tcBorders>
            <w:vAlign w:val="center"/>
          </w:tcPr>
          <w:p w:rsidR="00F325DC" w:rsidRDefault="009F1DBD">
            <w:pPr>
              <w:autoSpaceDE w:val="0"/>
              <w:autoSpaceDN w:val="0"/>
              <w:adjustRightInd w:val="0"/>
              <w:snapToGrid w:val="0"/>
              <w:ind w:leftChars="10" w:left="24" w:rightChars="10" w:right="24"/>
              <w:rPr>
                <w:rFonts w:ascii="宋体" w:hAnsi="宋体" w:cs="宋体"/>
                <w:sz w:val="21"/>
                <w:szCs w:val="21"/>
                <w:lang w:val="zh-CN"/>
              </w:rPr>
            </w:pPr>
            <w:r>
              <w:rPr>
                <w:rFonts w:ascii="宋体" w:hAnsi="宋体" w:hint="eastAsia"/>
                <w:sz w:val="21"/>
                <w:szCs w:val="21"/>
                <w:lang w:val="zh-CN"/>
              </w:rPr>
              <w:t>样品</w:t>
            </w:r>
          </w:p>
        </w:tc>
        <w:tc>
          <w:tcPr>
            <w:tcW w:w="6290" w:type="dxa"/>
            <w:tcBorders>
              <w:top w:val="single" w:sz="4" w:space="0" w:color="auto"/>
              <w:left w:val="single" w:sz="4" w:space="0" w:color="auto"/>
              <w:bottom w:val="single" w:sz="4" w:space="0" w:color="auto"/>
              <w:right w:val="single" w:sz="12" w:space="0" w:color="auto"/>
            </w:tcBorders>
            <w:vAlign w:val="center"/>
          </w:tcPr>
          <w:p w:rsidR="00F325DC" w:rsidRDefault="008F0BC4">
            <w:pPr>
              <w:widowControl/>
              <w:adjustRightInd w:val="0"/>
              <w:snapToGrid w:val="0"/>
              <w:ind w:firstLineChars="200" w:firstLine="480"/>
              <w:rPr>
                <w:rFonts w:ascii="宋体" w:hAnsi="宋体" w:cs="宋体"/>
                <w:kern w:val="0"/>
                <w:sz w:val="21"/>
                <w:szCs w:val="21"/>
                <w:lang w:val="zh-CN"/>
              </w:rPr>
            </w:pPr>
            <w:sdt>
              <w:sdtPr>
                <w:rPr>
                  <w:rFonts w:ascii="宋体" w:hAnsi="宋体" w:cs="宋体"/>
                  <w:bCs/>
                  <w:kern w:val="0"/>
                  <w:szCs w:val="21"/>
                </w:rPr>
                <w:id w:val="-1472206025"/>
              </w:sdtPr>
              <w:sdtContent>
                <w:r w:rsidR="009F1DBD">
                  <w:rPr>
                    <w:rFonts w:ascii="Wingdings 2" w:eastAsiaTheme="minorEastAsia" w:hAnsi="Wingdings 2" w:cs="宋体"/>
                    <w:bCs/>
                    <w:kern w:val="0"/>
                    <w:szCs w:val="21"/>
                  </w:rPr>
                  <w:t></w:t>
                </w:r>
              </w:sdtContent>
            </w:sdt>
            <w:r w:rsidR="009F1DBD">
              <w:rPr>
                <w:rFonts w:ascii="宋体" w:hAnsi="宋体" w:cs="宋体" w:hint="eastAsia"/>
                <w:kern w:val="0"/>
                <w:sz w:val="21"/>
                <w:szCs w:val="21"/>
                <w:lang w:val="zh-CN"/>
              </w:rPr>
              <w:t>不需要</w:t>
            </w:r>
          </w:p>
          <w:p w:rsidR="00F325DC" w:rsidRDefault="008F0BC4">
            <w:pPr>
              <w:widowControl/>
              <w:adjustRightInd w:val="0"/>
              <w:snapToGrid w:val="0"/>
              <w:ind w:firstLineChars="200" w:firstLine="480"/>
              <w:rPr>
                <w:rFonts w:ascii="宋体" w:hAnsi="宋体"/>
                <w:kern w:val="0"/>
                <w:sz w:val="21"/>
                <w:szCs w:val="21"/>
                <w:lang w:val="zh-CN"/>
              </w:rPr>
            </w:pPr>
            <w:sdt>
              <w:sdtPr>
                <w:rPr>
                  <w:rFonts w:ascii="宋体" w:hAnsi="宋体" w:hint="eastAsia"/>
                  <w:kern w:val="0"/>
                  <w:szCs w:val="21"/>
                </w:rPr>
                <w:id w:val="-1618904891"/>
              </w:sdtPr>
              <w:sdtContent>
                <w:r w:rsidR="009F1DBD">
                  <w:rPr>
                    <w:rFonts w:ascii="Wingdings 2" w:eastAsiaTheme="minorEastAsia" w:hAnsi="Wingdings 2"/>
                    <w:kern w:val="0"/>
                    <w:szCs w:val="21"/>
                  </w:rPr>
                  <w:t></w:t>
                </w:r>
              </w:sdtContent>
            </w:sdt>
            <w:r w:rsidR="009F1DBD">
              <w:rPr>
                <w:rFonts w:ascii="宋体" w:hAnsi="宋体" w:cs="宋体" w:hint="eastAsia"/>
                <w:kern w:val="0"/>
                <w:sz w:val="21"/>
                <w:szCs w:val="21"/>
                <w:lang w:val="zh-CN"/>
              </w:rPr>
              <w:t>需要，</w:t>
            </w:r>
            <w:r w:rsidR="009F1DBD">
              <w:rPr>
                <w:rFonts w:ascii="宋体" w:hAnsi="宋体" w:hint="eastAsia"/>
                <w:kern w:val="0"/>
                <w:sz w:val="21"/>
                <w:szCs w:val="21"/>
                <w:lang w:val="zh-CN"/>
              </w:rPr>
              <w:t>样品的包装及递交要求：</w:t>
            </w:r>
          </w:p>
        </w:tc>
      </w:tr>
      <w:tr w:rsidR="00F325DC">
        <w:trPr>
          <w:gridAfter w:val="1"/>
          <w:wAfter w:w="8" w:type="dxa"/>
          <w:trHeight w:val="77"/>
          <w:jc w:val="center"/>
        </w:trPr>
        <w:tc>
          <w:tcPr>
            <w:tcW w:w="904" w:type="dxa"/>
            <w:tcBorders>
              <w:top w:val="single" w:sz="4" w:space="0" w:color="auto"/>
              <w:left w:val="single" w:sz="12" w:space="0" w:color="auto"/>
              <w:bottom w:val="single" w:sz="4" w:space="0" w:color="auto"/>
              <w:right w:val="single" w:sz="4" w:space="0" w:color="auto"/>
            </w:tcBorders>
            <w:vAlign w:val="center"/>
          </w:tcPr>
          <w:p w:rsidR="00F325DC" w:rsidRDefault="009F1DBD">
            <w:pPr>
              <w:widowControl/>
              <w:autoSpaceDE w:val="0"/>
              <w:autoSpaceDN w:val="0"/>
              <w:adjustRightInd w:val="0"/>
              <w:snapToGrid w:val="0"/>
              <w:ind w:leftChars="10" w:left="24" w:rightChars="10" w:right="24"/>
              <w:rPr>
                <w:rFonts w:ascii="宋体" w:hAnsi="宋体"/>
                <w:kern w:val="0"/>
                <w:sz w:val="21"/>
                <w:szCs w:val="21"/>
              </w:rPr>
            </w:pPr>
            <w:r>
              <w:rPr>
                <w:rFonts w:ascii="宋体" w:hAnsi="宋体" w:hint="eastAsia"/>
                <w:kern w:val="0"/>
                <w:sz w:val="21"/>
                <w:szCs w:val="21"/>
              </w:rPr>
              <w:lastRenderedPageBreak/>
              <w:t>22.2</w:t>
            </w:r>
          </w:p>
        </w:tc>
        <w:tc>
          <w:tcPr>
            <w:tcW w:w="1778" w:type="dxa"/>
            <w:tcBorders>
              <w:top w:val="single" w:sz="4" w:space="0" w:color="auto"/>
              <w:left w:val="single" w:sz="12" w:space="0" w:color="auto"/>
              <w:bottom w:val="single" w:sz="4" w:space="0" w:color="auto"/>
              <w:right w:val="single" w:sz="4" w:space="0" w:color="auto"/>
            </w:tcBorders>
            <w:vAlign w:val="center"/>
          </w:tcPr>
          <w:p w:rsidR="00F325DC" w:rsidRDefault="009F1DBD">
            <w:pPr>
              <w:autoSpaceDE w:val="0"/>
              <w:autoSpaceDN w:val="0"/>
              <w:adjustRightInd w:val="0"/>
              <w:snapToGrid w:val="0"/>
              <w:ind w:leftChars="10" w:left="24" w:rightChars="10" w:right="24"/>
              <w:rPr>
                <w:rFonts w:ascii="宋体" w:hAnsi="宋体"/>
                <w:sz w:val="21"/>
                <w:szCs w:val="21"/>
                <w:lang w:val="zh-CN"/>
              </w:rPr>
            </w:pPr>
            <w:r>
              <w:rPr>
                <w:rFonts w:ascii="宋体" w:hAnsi="宋体" w:hint="eastAsia"/>
                <w:sz w:val="21"/>
                <w:szCs w:val="21"/>
                <w:lang w:val="zh-CN"/>
              </w:rPr>
              <w:t>现场</w:t>
            </w:r>
            <w:r>
              <w:rPr>
                <w:rFonts w:ascii="宋体" w:hAnsi="宋体"/>
                <w:sz w:val="21"/>
                <w:szCs w:val="21"/>
                <w:lang w:val="zh-CN"/>
              </w:rPr>
              <w:t>演示</w:t>
            </w:r>
          </w:p>
        </w:tc>
        <w:tc>
          <w:tcPr>
            <w:tcW w:w="6290" w:type="dxa"/>
            <w:tcBorders>
              <w:top w:val="single" w:sz="4" w:space="0" w:color="auto"/>
              <w:left w:val="single" w:sz="4" w:space="0" w:color="auto"/>
              <w:bottom w:val="single" w:sz="4" w:space="0" w:color="auto"/>
              <w:right w:val="single" w:sz="12" w:space="0" w:color="auto"/>
            </w:tcBorders>
            <w:vAlign w:val="center"/>
          </w:tcPr>
          <w:p w:rsidR="00F325DC" w:rsidRDefault="008F0BC4">
            <w:pPr>
              <w:widowControl/>
              <w:adjustRightInd w:val="0"/>
              <w:snapToGrid w:val="0"/>
              <w:ind w:firstLineChars="150" w:firstLine="360"/>
              <w:rPr>
                <w:rFonts w:ascii="宋体" w:hAnsi="宋体" w:cs="宋体"/>
                <w:kern w:val="0"/>
                <w:sz w:val="22"/>
                <w:szCs w:val="21"/>
              </w:rPr>
            </w:pPr>
            <w:sdt>
              <w:sdtPr>
                <w:rPr>
                  <w:rFonts w:ascii="宋体" w:hAnsi="宋体" w:cs="宋体" w:hint="eastAsia"/>
                  <w:kern w:val="0"/>
                  <w:szCs w:val="21"/>
                  <w:lang w:val="zh-CN"/>
                </w:rPr>
                <w:id w:val="1413194655"/>
              </w:sdtPr>
              <w:sdtContent>
                <w:r w:rsidR="009F1DBD">
                  <w:rPr>
                    <w:rFonts w:ascii="Wingdings 2" w:eastAsiaTheme="minorEastAsia" w:hAnsi="Wingdings 2" w:cs="宋体"/>
                    <w:kern w:val="0"/>
                    <w:szCs w:val="21"/>
                    <w:lang w:val="zh-CN"/>
                  </w:rPr>
                  <w:t></w:t>
                </w:r>
              </w:sdtContent>
            </w:sdt>
            <w:r w:rsidR="009F1DBD">
              <w:rPr>
                <w:rFonts w:ascii="宋体" w:hAnsi="宋体" w:cs="宋体" w:hint="eastAsia"/>
                <w:kern w:val="0"/>
                <w:sz w:val="22"/>
                <w:szCs w:val="21"/>
                <w:lang w:val="zh-CN"/>
              </w:rPr>
              <w:t>不需要</w:t>
            </w:r>
          </w:p>
          <w:p w:rsidR="00F325DC" w:rsidRDefault="008F0BC4">
            <w:pPr>
              <w:widowControl/>
              <w:adjustRightInd w:val="0"/>
              <w:snapToGrid w:val="0"/>
              <w:ind w:firstLineChars="150" w:firstLine="360"/>
              <w:rPr>
                <w:rFonts w:ascii="宋体" w:hAnsi="宋体" w:cs="宋体"/>
                <w:bCs/>
                <w:kern w:val="0"/>
                <w:szCs w:val="21"/>
              </w:rPr>
            </w:pPr>
            <w:sdt>
              <w:sdtPr>
                <w:rPr>
                  <w:rFonts w:ascii="宋体" w:hAnsi="宋体" w:cs="宋体" w:hint="eastAsia"/>
                  <w:kern w:val="0"/>
                  <w:szCs w:val="21"/>
                  <w:lang w:val="zh-CN"/>
                </w:rPr>
                <w:id w:val="1412893683"/>
              </w:sdtPr>
              <w:sdtContent>
                <w:r w:rsidR="009F1DBD">
                  <w:rPr>
                    <w:rFonts w:ascii="Wingdings 2" w:eastAsiaTheme="minorEastAsia" w:hAnsi="Wingdings 2" w:cs="宋体"/>
                    <w:kern w:val="0"/>
                    <w:szCs w:val="21"/>
                    <w:lang w:val="zh-CN"/>
                  </w:rPr>
                  <w:t></w:t>
                </w:r>
              </w:sdtContent>
            </w:sdt>
            <w:r w:rsidR="009F1DBD">
              <w:rPr>
                <w:rFonts w:ascii="宋体" w:hAnsi="宋体" w:cs="宋体" w:hint="eastAsia"/>
                <w:kern w:val="0"/>
                <w:sz w:val="22"/>
                <w:szCs w:val="21"/>
                <w:lang w:val="zh-CN"/>
              </w:rPr>
              <w:t>需要</w:t>
            </w:r>
            <w:r w:rsidR="009F1DBD">
              <w:rPr>
                <w:rFonts w:ascii="宋体" w:hAnsi="宋体" w:cs="宋体" w:hint="eastAsia"/>
                <w:kern w:val="0"/>
                <w:sz w:val="22"/>
                <w:szCs w:val="21"/>
              </w:rPr>
              <w:t>，</w:t>
            </w:r>
            <w:r w:rsidR="009F1DBD">
              <w:rPr>
                <w:rFonts w:ascii="宋体" w:hAnsi="宋体" w:cs="宋体"/>
                <w:kern w:val="0"/>
                <w:sz w:val="22"/>
                <w:szCs w:val="21"/>
                <w:lang w:val="zh-CN"/>
              </w:rPr>
              <w:t>演示要求</w:t>
            </w:r>
            <w:r w:rsidR="009F1DBD">
              <w:rPr>
                <w:rFonts w:ascii="宋体" w:hAnsi="宋体" w:cs="宋体"/>
                <w:kern w:val="0"/>
                <w:sz w:val="22"/>
                <w:szCs w:val="21"/>
              </w:rPr>
              <w:t>：</w:t>
            </w:r>
          </w:p>
        </w:tc>
      </w:tr>
      <w:tr w:rsidR="00F325DC">
        <w:trPr>
          <w:gridAfter w:val="1"/>
          <w:wAfter w:w="8" w:type="dxa"/>
          <w:trHeight w:val="77"/>
          <w:jc w:val="center"/>
        </w:trPr>
        <w:tc>
          <w:tcPr>
            <w:tcW w:w="904" w:type="dxa"/>
            <w:tcBorders>
              <w:top w:val="single" w:sz="4" w:space="0" w:color="auto"/>
              <w:left w:val="single" w:sz="12" w:space="0" w:color="auto"/>
              <w:bottom w:val="single" w:sz="4" w:space="0" w:color="auto"/>
              <w:right w:val="single" w:sz="4" w:space="0" w:color="auto"/>
            </w:tcBorders>
            <w:vAlign w:val="center"/>
          </w:tcPr>
          <w:p w:rsidR="00F325DC" w:rsidRDefault="009F1DBD">
            <w:pPr>
              <w:widowControl/>
              <w:autoSpaceDE w:val="0"/>
              <w:autoSpaceDN w:val="0"/>
              <w:adjustRightInd w:val="0"/>
              <w:snapToGrid w:val="0"/>
              <w:ind w:leftChars="10" w:left="24" w:rightChars="10" w:right="24"/>
              <w:rPr>
                <w:rFonts w:ascii="宋体" w:hAnsi="宋体"/>
                <w:kern w:val="0"/>
                <w:sz w:val="21"/>
                <w:szCs w:val="21"/>
              </w:rPr>
            </w:pPr>
            <w:r>
              <w:rPr>
                <w:rFonts w:ascii="宋体" w:hAnsi="宋体" w:hint="eastAsia"/>
                <w:kern w:val="0"/>
                <w:sz w:val="21"/>
                <w:szCs w:val="21"/>
              </w:rPr>
              <w:t>23</w:t>
            </w:r>
          </w:p>
        </w:tc>
        <w:tc>
          <w:tcPr>
            <w:tcW w:w="1778" w:type="dxa"/>
            <w:tcBorders>
              <w:top w:val="single" w:sz="4" w:space="0" w:color="auto"/>
              <w:left w:val="single" w:sz="12" w:space="0" w:color="auto"/>
              <w:bottom w:val="single" w:sz="4" w:space="0" w:color="auto"/>
              <w:right w:val="single" w:sz="4" w:space="0" w:color="auto"/>
            </w:tcBorders>
            <w:vAlign w:val="center"/>
          </w:tcPr>
          <w:p w:rsidR="00F325DC" w:rsidRDefault="009F1DBD">
            <w:pPr>
              <w:autoSpaceDE w:val="0"/>
              <w:autoSpaceDN w:val="0"/>
              <w:adjustRightInd w:val="0"/>
              <w:snapToGrid w:val="0"/>
              <w:ind w:leftChars="10" w:left="24" w:rightChars="10" w:right="24"/>
              <w:rPr>
                <w:rFonts w:ascii="宋体" w:hAnsi="宋体"/>
                <w:sz w:val="21"/>
                <w:szCs w:val="21"/>
                <w:lang w:val="zh-CN"/>
              </w:rPr>
            </w:pPr>
            <w:r>
              <w:rPr>
                <w:rFonts w:ascii="宋体" w:hAnsi="宋体" w:cs="宋体" w:hint="eastAsia"/>
                <w:kern w:val="0"/>
                <w:sz w:val="21"/>
                <w:szCs w:val="21"/>
              </w:rPr>
              <w:t>递交响应文件截止时间</w:t>
            </w:r>
          </w:p>
        </w:tc>
        <w:tc>
          <w:tcPr>
            <w:tcW w:w="6290" w:type="dxa"/>
            <w:tcBorders>
              <w:top w:val="single" w:sz="4" w:space="0" w:color="auto"/>
              <w:left w:val="single" w:sz="4" w:space="0" w:color="auto"/>
              <w:bottom w:val="single" w:sz="4" w:space="0" w:color="auto"/>
              <w:right w:val="single" w:sz="12" w:space="0" w:color="auto"/>
            </w:tcBorders>
            <w:vAlign w:val="center"/>
          </w:tcPr>
          <w:p w:rsidR="00F325DC" w:rsidRDefault="009F1DBD">
            <w:pPr>
              <w:widowControl/>
              <w:adjustRightInd w:val="0"/>
              <w:snapToGrid w:val="0"/>
              <w:ind w:firstLineChars="200" w:firstLine="420"/>
              <w:rPr>
                <w:rFonts w:ascii="宋体" w:eastAsiaTheme="minorEastAsia" w:hAnsi="宋体" w:cs="宋体"/>
                <w:bCs/>
                <w:kern w:val="0"/>
                <w:sz w:val="21"/>
                <w:szCs w:val="21"/>
              </w:rPr>
            </w:pPr>
            <w:r>
              <w:rPr>
                <w:rFonts w:ascii="宋体" w:hAnsi="宋体" w:cs="宋体" w:hint="eastAsia"/>
                <w:bCs/>
                <w:kern w:val="0"/>
                <w:sz w:val="21"/>
                <w:szCs w:val="21"/>
              </w:rPr>
              <w:t>见公告</w:t>
            </w:r>
          </w:p>
        </w:tc>
      </w:tr>
      <w:tr w:rsidR="00F325DC">
        <w:trPr>
          <w:gridAfter w:val="1"/>
          <w:wAfter w:w="8" w:type="dxa"/>
          <w:trHeight w:val="77"/>
          <w:jc w:val="center"/>
        </w:trPr>
        <w:tc>
          <w:tcPr>
            <w:tcW w:w="904" w:type="dxa"/>
            <w:tcBorders>
              <w:top w:val="single" w:sz="4" w:space="0" w:color="auto"/>
              <w:left w:val="single" w:sz="12" w:space="0" w:color="auto"/>
              <w:bottom w:val="single" w:sz="4" w:space="0" w:color="auto"/>
              <w:right w:val="single" w:sz="4" w:space="0" w:color="auto"/>
            </w:tcBorders>
            <w:vAlign w:val="center"/>
          </w:tcPr>
          <w:p w:rsidR="00F325DC" w:rsidRDefault="009F1DBD">
            <w:pPr>
              <w:widowControl/>
              <w:autoSpaceDE w:val="0"/>
              <w:autoSpaceDN w:val="0"/>
              <w:adjustRightInd w:val="0"/>
              <w:snapToGrid w:val="0"/>
              <w:ind w:leftChars="10" w:left="24" w:rightChars="10" w:right="24"/>
              <w:rPr>
                <w:rFonts w:ascii="宋体" w:hAnsi="宋体"/>
                <w:kern w:val="0"/>
                <w:sz w:val="21"/>
                <w:szCs w:val="21"/>
              </w:rPr>
            </w:pPr>
            <w:r>
              <w:rPr>
                <w:rFonts w:ascii="宋体" w:hAnsi="宋体" w:hint="eastAsia"/>
                <w:kern w:val="0"/>
                <w:sz w:val="21"/>
                <w:szCs w:val="21"/>
              </w:rPr>
              <w:t>23.2</w:t>
            </w:r>
          </w:p>
        </w:tc>
        <w:tc>
          <w:tcPr>
            <w:tcW w:w="1778" w:type="dxa"/>
            <w:tcBorders>
              <w:top w:val="single" w:sz="4" w:space="0" w:color="auto"/>
              <w:left w:val="single" w:sz="12" w:space="0" w:color="auto"/>
              <w:bottom w:val="single" w:sz="4" w:space="0" w:color="auto"/>
              <w:right w:val="single" w:sz="4" w:space="0" w:color="auto"/>
            </w:tcBorders>
            <w:vAlign w:val="center"/>
          </w:tcPr>
          <w:p w:rsidR="00F325DC" w:rsidRDefault="009F1DBD">
            <w:pPr>
              <w:autoSpaceDE w:val="0"/>
              <w:autoSpaceDN w:val="0"/>
              <w:adjustRightInd w:val="0"/>
              <w:snapToGrid w:val="0"/>
              <w:ind w:leftChars="10" w:left="24" w:rightChars="10" w:right="24"/>
              <w:rPr>
                <w:rFonts w:ascii="宋体" w:hAnsi="宋体" w:cs="宋体"/>
                <w:kern w:val="0"/>
                <w:sz w:val="21"/>
                <w:szCs w:val="21"/>
              </w:rPr>
            </w:pPr>
            <w:r>
              <w:rPr>
                <w:rFonts w:ascii="宋体" w:eastAsia="DengXian" w:hAnsi="宋体" w:cs="宋体" w:hint="eastAsia"/>
                <w:kern w:val="0"/>
                <w:sz w:val="21"/>
                <w:szCs w:val="21"/>
              </w:rPr>
              <w:t>递交响应文件、</w:t>
            </w:r>
            <w:r>
              <w:rPr>
                <w:rFonts w:ascii="宋体" w:eastAsia="DengXian" w:hAnsi="宋体" w:cs="宋体"/>
                <w:kern w:val="0"/>
                <w:sz w:val="21"/>
                <w:szCs w:val="21"/>
              </w:rPr>
              <w:t>样品</w:t>
            </w:r>
            <w:r>
              <w:rPr>
                <w:rFonts w:ascii="宋体" w:eastAsia="DengXian" w:hAnsi="宋体" w:cs="宋体" w:hint="eastAsia"/>
                <w:kern w:val="0"/>
                <w:sz w:val="21"/>
                <w:szCs w:val="21"/>
              </w:rPr>
              <w:t>（如需）地点：</w:t>
            </w:r>
          </w:p>
        </w:tc>
        <w:tc>
          <w:tcPr>
            <w:tcW w:w="6290" w:type="dxa"/>
            <w:tcBorders>
              <w:top w:val="single" w:sz="4" w:space="0" w:color="auto"/>
              <w:left w:val="single" w:sz="4" w:space="0" w:color="auto"/>
              <w:bottom w:val="single" w:sz="4" w:space="0" w:color="auto"/>
              <w:right w:val="single" w:sz="12" w:space="0" w:color="auto"/>
            </w:tcBorders>
            <w:vAlign w:val="center"/>
          </w:tcPr>
          <w:p w:rsidR="00F325DC" w:rsidRDefault="009F1DBD">
            <w:pPr>
              <w:widowControl/>
              <w:adjustRightInd w:val="0"/>
              <w:snapToGrid w:val="0"/>
              <w:ind w:firstLineChars="200" w:firstLine="420"/>
              <w:rPr>
                <w:rFonts w:ascii="宋体" w:eastAsia="DengXian" w:hAnsi="宋体"/>
                <w:kern w:val="0"/>
                <w:sz w:val="21"/>
                <w:szCs w:val="21"/>
                <w:lang w:val="zh-CN"/>
              </w:rPr>
            </w:pPr>
            <w:r>
              <w:rPr>
                <w:rFonts w:ascii="宋体" w:hAnsi="宋体" w:cs="宋体" w:hint="eastAsia"/>
                <w:bCs/>
                <w:kern w:val="0"/>
                <w:sz w:val="21"/>
                <w:szCs w:val="21"/>
              </w:rPr>
              <w:t>见公告</w:t>
            </w:r>
          </w:p>
        </w:tc>
      </w:tr>
      <w:tr w:rsidR="00F325DC">
        <w:trPr>
          <w:gridAfter w:val="1"/>
          <w:wAfter w:w="8" w:type="dxa"/>
          <w:trHeight w:val="77"/>
          <w:jc w:val="center"/>
        </w:trPr>
        <w:tc>
          <w:tcPr>
            <w:tcW w:w="904" w:type="dxa"/>
            <w:tcBorders>
              <w:top w:val="single" w:sz="4" w:space="0" w:color="auto"/>
              <w:left w:val="single" w:sz="12" w:space="0" w:color="auto"/>
              <w:bottom w:val="single" w:sz="4" w:space="0" w:color="auto"/>
              <w:right w:val="single" w:sz="4" w:space="0" w:color="auto"/>
            </w:tcBorders>
            <w:vAlign w:val="center"/>
          </w:tcPr>
          <w:p w:rsidR="00F325DC" w:rsidRDefault="009F1DBD">
            <w:pPr>
              <w:widowControl/>
              <w:autoSpaceDE w:val="0"/>
              <w:autoSpaceDN w:val="0"/>
              <w:adjustRightInd w:val="0"/>
              <w:snapToGrid w:val="0"/>
              <w:ind w:leftChars="10" w:left="24" w:rightChars="10" w:right="24"/>
              <w:rPr>
                <w:rFonts w:ascii="宋体" w:hAnsi="宋体"/>
                <w:kern w:val="0"/>
                <w:sz w:val="21"/>
                <w:szCs w:val="21"/>
              </w:rPr>
            </w:pPr>
            <w:r>
              <w:rPr>
                <w:rFonts w:ascii="宋体" w:hAnsi="宋体" w:hint="eastAsia"/>
                <w:kern w:val="0"/>
                <w:sz w:val="21"/>
                <w:szCs w:val="21"/>
              </w:rPr>
              <w:t>25</w:t>
            </w:r>
          </w:p>
        </w:tc>
        <w:tc>
          <w:tcPr>
            <w:tcW w:w="1778" w:type="dxa"/>
            <w:tcBorders>
              <w:top w:val="single" w:sz="4" w:space="0" w:color="auto"/>
              <w:left w:val="single" w:sz="12" w:space="0" w:color="auto"/>
              <w:bottom w:val="single" w:sz="4" w:space="0" w:color="auto"/>
              <w:right w:val="single" w:sz="4" w:space="0" w:color="auto"/>
            </w:tcBorders>
            <w:vAlign w:val="center"/>
          </w:tcPr>
          <w:p w:rsidR="00F325DC" w:rsidRDefault="009F1DBD">
            <w:pPr>
              <w:autoSpaceDE w:val="0"/>
              <w:autoSpaceDN w:val="0"/>
              <w:adjustRightInd w:val="0"/>
              <w:snapToGrid w:val="0"/>
              <w:ind w:leftChars="10" w:left="24" w:rightChars="10" w:right="24"/>
              <w:rPr>
                <w:rFonts w:ascii="宋体" w:hAnsi="宋体" w:cs="宋体"/>
                <w:kern w:val="0"/>
                <w:sz w:val="21"/>
                <w:szCs w:val="21"/>
              </w:rPr>
            </w:pPr>
            <w:r>
              <w:rPr>
                <w:rFonts w:ascii="宋体" w:hAnsi="宋体" w:cs="宋体" w:hint="eastAsia"/>
                <w:kern w:val="0"/>
                <w:sz w:val="21"/>
                <w:szCs w:val="21"/>
              </w:rPr>
              <w:t>开启</w:t>
            </w:r>
            <w:r>
              <w:rPr>
                <w:rFonts w:ascii="宋体" w:hAnsi="宋体" w:cs="宋体"/>
                <w:kern w:val="0"/>
                <w:sz w:val="21"/>
                <w:szCs w:val="21"/>
              </w:rPr>
              <w:t>时间</w:t>
            </w:r>
          </w:p>
        </w:tc>
        <w:tc>
          <w:tcPr>
            <w:tcW w:w="6290" w:type="dxa"/>
            <w:tcBorders>
              <w:top w:val="single" w:sz="4" w:space="0" w:color="auto"/>
              <w:left w:val="single" w:sz="4" w:space="0" w:color="auto"/>
              <w:bottom w:val="single" w:sz="4" w:space="0" w:color="auto"/>
              <w:right w:val="single" w:sz="12" w:space="0" w:color="auto"/>
            </w:tcBorders>
            <w:vAlign w:val="center"/>
          </w:tcPr>
          <w:p w:rsidR="00F325DC" w:rsidRDefault="009F1DBD">
            <w:pPr>
              <w:widowControl/>
              <w:adjustRightInd w:val="0"/>
              <w:snapToGrid w:val="0"/>
              <w:ind w:firstLineChars="200" w:firstLine="420"/>
              <w:rPr>
                <w:rFonts w:ascii="宋体" w:hAnsi="宋体" w:cs="宋体"/>
                <w:bCs/>
                <w:kern w:val="0"/>
                <w:sz w:val="21"/>
                <w:szCs w:val="21"/>
              </w:rPr>
            </w:pPr>
            <w:r>
              <w:rPr>
                <w:rFonts w:ascii="宋体" w:hAnsi="宋体" w:cs="宋体" w:hint="eastAsia"/>
                <w:bCs/>
                <w:kern w:val="0"/>
                <w:sz w:val="21"/>
                <w:szCs w:val="21"/>
              </w:rPr>
              <w:t>同</w:t>
            </w:r>
            <w:r>
              <w:rPr>
                <w:rFonts w:ascii="Calibri" w:hAnsi="Calibri" w:hint="eastAsia"/>
                <w:kern w:val="0"/>
                <w:sz w:val="21"/>
                <w:szCs w:val="21"/>
              </w:rPr>
              <w:t>递交响应文件截止时间</w:t>
            </w:r>
          </w:p>
        </w:tc>
      </w:tr>
      <w:tr w:rsidR="00F325DC">
        <w:trPr>
          <w:trHeight w:val="77"/>
          <w:jc w:val="center"/>
        </w:trPr>
        <w:tc>
          <w:tcPr>
            <w:tcW w:w="904" w:type="dxa"/>
            <w:tcBorders>
              <w:top w:val="single" w:sz="4" w:space="0" w:color="auto"/>
              <w:left w:val="single" w:sz="12" w:space="0" w:color="auto"/>
              <w:bottom w:val="single" w:sz="4" w:space="0" w:color="auto"/>
              <w:right w:val="single" w:sz="4" w:space="0" w:color="auto"/>
            </w:tcBorders>
            <w:vAlign w:val="center"/>
          </w:tcPr>
          <w:p w:rsidR="00F325DC" w:rsidRDefault="009F1DBD">
            <w:pPr>
              <w:widowControl/>
              <w:autoSpaceDE w:val="0"/>
              <w:autoSpaceDN w:val="0"/>
              <w:adjustRightInd w:val="0"/>
              <w:ind w:leftChars="10" w:left="24" w:rightChars="10" w:right="24"/>
              <w:rPr>
                <w:rFonts w:ascii="宋体" w:hAnsi="宋体"/>
                <w:kern w:val="0"/>
                <w:sz w:val="21"/>
                <w:szCs w:val="21"/>
              </w:rPr>
            </w:pPr>
            <w:r>
              <w:rPr>
                <w:rFonts w:ascii="宋体" w:hAnsi="宋体"/>
                <w:kern w:val="0"/>
                <w:sz w:val="21"/>
                <w:szCs w:val="21"/>
              </w:rPr>
              <w:t>26.1</w:t>
            </w:r>
          </w:p>
        </w:tc>
        <w:tc>
          <w:tcPr>
            <w:tcW w:w="1778" w:type="dxa"/>
            <w:tcBorders>
              <w:top w:val="single" w:sz="4" w:space="0" w:color="auto"/>
              <w:left w:val="single" w:sz="12" w:space="0" w:color="auto"/>
              <w:bottom w:val="single" w:sz="4" w:space="0" w:color="auto"/>
              <w:right w:val="single" w:sz="4" w:space="0" w:color="auto"/>
            </w:tcBorders>
            <w:vAlign w:val="center"/>
          </w:tcPr>
          <w:p w:rsidR="00F325DC" w:rsidRDefault="009F1DBD">
            <w:pPr>
              <w:widowControl/>
              <w:adjustRightInd w:val="0"/>
              <w:snapToGrid w:val="0"/>
              <w:rPr>
                <w:rFonts w:ascii="宋体" w:hAnsi="宋体" w:cs="宋体"/>
                <w:kern w:val="0"/>
                <w:sz w:val="21"/>
                <w:szCs w:val="21"/>
                <w:lang w:val="zh-CN"/>
              </w:rPr>
            </w:pPr>
            <w:r>
              <w:rPr>
                <w:rFonts w:ascii="宋体" w:hAnsi="宋体" w:cs="宋体" w:hint="eastAsia"/>
                <w:kern w:val="0"/>
                <w:sz w:val="21"/>
                <w:szCs w:val="21"/>
                <w:lang w:val="zh-CN"/>
              </w:rPr>
              <w:t>询价小组人数</w:t>
            </w:r>
          </w:p>
        </w:tc>
        <w:tc>
          <w:tcPr>
            <w:tcW w:w="6298" w:type="dxa"/>
            <w:gridSpan w:val="2"/>
            <w:tcBorders>
              <w:top w:val="single" w:sz="4" w:space="0" w:color="auto"/>
              <w:left w:val="single" w:sz="4" w:space="0" w:color="auto"/>
              <w:bottom w:val="single" w:sz="4" w:space="0" w:color="auto"/>
              <w:right w:val="single" w:sz="12" w:space="0" w:color="auto"/>
            </w:tcBorders>
            <w:vAlign w:val="center"/>
          </w:tcPr>
          <w:p w:rsidR="00F325DC" w:rsidRDefault="009F1DBD">
            <w:pPr>
              <w:widowControl/>
              <w:adjustRightInd w:val="0"/>
              <w:snapToGrid w:val="0"/>
              <w:ind w:firstLineChars="150" w:firstLine="315"/>
              <w:rPr>
                <w:rFonts w:ascii="宋体" w:hAnsi="宋体" w:cs="宋体"/>
                <w:kern w:val="0"/>
                <w:sz w:val="21"/>
                <w:szCs w:val="21"/>
                <w:lang w:val="zh-CN"/>
              </w:rPr>
            </w:pPr>
            <w:r>
              <w:rPr>
                <w:rFonts w:ascii="宋体" w:hAnsi="宋体" w:cs="宋体" w:hint="eastAsia"/>
                <w:kern w:val="0"/>
                <w:sz w:val="21"/>
                <w:szCs w:val="21"/>
                <w:u w:val="single"/>
                <w:lang w:val="zh-CN"/>
              </w:rPr>
              <w:t>3</w:t>
            </w:r>
            <w:r>
              <w:rPr>
                <w:rFonts w:ascii="宋体" w:hAnsi="宋体" w:cs="宋体" w:hint="eastAsia"/>
                <w:kern w:val="0"/>
                <w:sz w:val="21"/>
                <w:szCs w:val="21"/>
                <w:lang w:val="zh-CN"/>
              </w:rPr>
              <w:t>人。其中采购人代表</w:t>
            </w:r>
            <w:r>
              <w:rPr>
                <w:rFonts w:ascii="宋体" w:hAnsi="宋体" w:cs="宋体" w:hint="eastAsia"/>
                <w:kern w:val="0"/>
                <w:sz w:val="21"/>
                <w:szCs w:val="21"/>
                <w:u w:val="single"/>
                <w:lang w:val="zh-CN"/>
              </w:rPr>
              <w:t>1</w:t>
            </w:r>
            <w:r>
              <w:rPr>
                <w:rFonts w:ascii="宋体" w:hAnsi="宋体" w:cs="宋体" w:hint="eastAsia"/>
                <w:kern w:val="0"/>
                <w:sz w:val="21"/>
                <w:szCs w:val="21"/>
                <w:lang w:val="zh-CN"/>
              </w:rPr>
              <w:t>人，外聘技术、经济类专家</w:t>
            </w:r>
            <w:r>
              <w:rPr>
                <w:rFonts w:ascii="宋体" w:hAnsi="宋体" w:cs="宋体" w:hint="eastAsia"/>
                <w:kern w:val="0"/>
                <w:sz w:val="21"/>
                <w:szCs w:val="21"/>
                <w:u w:val="single"/>
                <w:lang w:val="zh-CN"/>
              </w:rPr>
              <w:t>2</w:t>
            </w:r>
            <w:r>
              <w:rPr>
                <w:rFonts w:ascii="宋体" w:hAnsi="宋体" w:cs="宋体" w:hint="eastAsia"/>
                <w:kern w:val="0"/>
                <w:sz w:val="21"/>
                <w:szCs w:val="21"/>
                <w:lang w:val="zh-CN"/>
              </w:rPr>
              <w:t>人。</w:t>
            </w:r>
          </w:p>
        </w:tc>
      </w:tr>
      <w:tr w:rsidR="00F325DC">
        <w:trPr>
          <w:gridAfter w:val="1"/>
          <w:wAfter w:w="8" w:type="dxa"/>
          <w:trHeight w:val="77"/>
          <w:jc w:val="center"/>
        </w:trPr>
        <w:tc>
          <w:tcPr>
            <w:tcW w:w="904" w:type="dxa"/>
            <w:tcBorders>
              <w:top w:val="single" w:sz="4" w:space="0" w:color="auto"/>
              <w:left w:val="single" w:sz="12" w:space="0" w:color="auto"/>
              <w:bottom w:val="single" w:sz="4" w:space="0" w:color="auto"/>
              <w:right w:val="single" w:sz="4" w:space="0" w:color="auto"/>
            </w:tcBorders>
            <w:vAlign w:val="center"/>
          </w:tcPr>
          <w:p w:rsidR="00F325DC" w:rsidRDefault="009F1DBD">
            <w:pPr>
              <w:widowControl/>
              <w:autoSpaceDE w:val="0"/>
              <w:autoSpaceDN w:val="0"/>
              <w:adjustRightInd w:val="0"/>
              <w:snapToGrid w:val="0"/>
              <w:spacing w:line="360" w:lineRule="auto"/>
              <w:ind w:leftChars="10" w:left="24" w:rightChars="10" w:right="24"/>
              <w:rPr>
                <w:rFonts w:ascii="宋体" w:hAnsi="宋体"/>
                <w:kern w:val="0"/>
                <w:sz w:val="21"/>
                <w:szCs w:val="21"/>
              </w:rPr>
            </w:pPr>
            <w:r>
              <w:rPr>
                <w:rFonts w:ascii="宋体" w:hAnsi="宋体" w:hint="eastAsia"/>
                <w:kern w:val="0"/>
                <w:sz w:val="21"/>
                <w:szCs w:val="21"/>
              </w:rPr>
              <w:t>3</w:t>
            </w:r>
            <w:r>
              <w:rPr>
                <w:rFonts w:ascii="宋体" w:hAnsi="宋体"/>
                <w:kern w:val="0"/>
                <w:sz w:val="21"/>
                <w:szCs w:val="21"/>
              </w:rPr>
              <w:t>6</w:t>
            </w:r>
          </w:p>
        </w:tc>
        <w:tc>
          <w:tcPr>
            <w:tcW w:w="1778" w:type="dxa"/>
            <w:tcBorders>
              <w:top w:val="single" w:sz="4" w:space="0" w:color="auto"/>
              <w:left w:val="single" w:sz="12" w:space="0" w:color="auto"/>
              <w:bottom w:val="single" w:sz="4" w:space="0" w:color="auto"/>
              <w:right w:val="single" w:sz="4"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sz w:val="21"/>
                <w:szCs w:val="21"/>
                <w:lang w:val="zh-CN"/>
              </w:rPr>
            </w:pPr>
            <w:r>
              <w:rPr>
                <w:rFonts w:ascii="宋体" w:hAnsi="宋体" w:hint="eastAsia"/>
                <w:sz w:val="21"/>
                <w:szCs w:val="21"/>
                <w:lang w:val="zh-CN"/>
              </w:rPr>
              <w:t>履约保证金</w:t>
            </w:r>
          </w:p>
        </w:tc>
        <w:tc>
          <w:tcPr>
            <w:tcW w:w="6290" w:type="dxa"/>
            <w:tcBorders>
              <w:top w:val="single" w:sz="4" w:space="0" w:color="auto"/>
              <w:left w:val="single" w:sz="4" w:space="0" w:color="auto"/>
              <w:bottom w:val="single" w:sz="4" w:space="0" w:color="auto"/>
              <w:right w:val="single" w:sz="12" w:space="0" w:color="auto"/>
            </w:tcBorders>
            <w:vAlign w:val="center"/>
          </w:tcPr>
          <w:p w:rsidR="00F325DC" w:rsidRDefault="008F0BC4">
            <w:pPr>
              <w:widowControl/>
              <w:adjustRightInd w:val="0"/>
              <w:snapToGrid w:val="0"/>
              <w:rPr>
                <w:rFonts w:ascii="宋体" w:hAnsi="宋体" w:cs="宋体"/>
                <w:bCs/>
                <w:kern w:val="0"/>
                <w:sz w:val="21"/>
                <w:szCs w:val="21"/>
              </w:rPr>
            </w:pPr>
            <w:sdt>
              <w:sdtPr>
                <w:rPr>
                  <w:rFonts w:ascii="宋体" w:hAnsi="宋体" w:cs="Calibri" w:hint="eastAsia"/>
                  <w:kern w:val="0"/>
                  <w:szCs w:val="21"/>
                  <w:lang w:val="zh-CN"/>
                </w:rPr>
                <w:id w:val="1505561760"/>
              </w:sdtPr>
              <w:sdtContent>
                <w:r w:rsidR="009F1DBD">
                  <w:rPr>
                    <w:rFonts w:ascii="Wingdings 2" w:eastAsiaTheme="minorEastAsia" w:hAnsi="Wingdings 2" w:cs="Calibri"/>
                    <w:kern w:val="0"/>
                    <w:szCs w:val="21"/>
                    <w:lang w:val="zh-CN"/>
                  </w:rPr>
                  <w:t></w:t>
                </w:r>
              </w:sdtContent>
            </w:sdt>
            <w:r w:rsidR="009F1DBD">
              <w:rPr>
                <w:rFonts w:ascii="宋体" w:hAnsi="宋体" w:cs="Calibri" w:hint="eastAsia"/>
                <w:kern w:val="0"/>
                <w:sz w:val="21"/>
                <w:szCs w:val="21"/>
                <w:lang w:val="zh-CN"/>
              </w:rPr>
              <w:t>无</w:t>
            </w:r>
          </w:p>
          <w:p w:rsidR="00F325DC" w:rsidRDefault="008F0BC4">
            <w:pPr>
              <w:widowControl/>
              <w:adjustRightInd w:val="0"/>
              <w:snapToGrid w:val="0"/>
              <w:rPr>
                <w:rFonts w:ascii="宋体" w:hAnsi="宋体"/>
                <w:kern w:val="0"/>
                <w:sz w:val="21"/>
                <w:szCs w:val="21"/>
                <w:lang w:val="zh-CN"/>
              </w:rPr>
            </w:pPr>
            <w:sdt>
              <w:sdtPr>
                <w:rPr>
                  <w:rFonts w:ascii="宋体" w:hAnsi="宋体" w:hint="eastAsia"/>
                  <w:kern w:val="0"/>
                  <w:szCs w:val="21"/>
                </w:rPr>
                <w:id w:val="-1187911260"/>
              </w:sdtPr>
              <w:sdtContent>
                <w:r w:rsidR="009F1DBD">
                  <w:rPr>
                    <w:rFonts w:ascii="Wingdings 2" w:eastAsiaTheme="minorEastAsia" w:hAnsi="Wingdings 2"/>
                    <w:kern w:val="0"/>
                    <w:szCs w:val="21"/>
                  </w:rPr>
                  <w:t></w:t>
                </w:r>
              </w:sdtContent>
            </w:sdt>
            <w:r w:rsidR="009F1DBD">
              <w:rPr>
                <w:rFonts w:ascii="宋体" w:hAnsi="宋体" w:cs="Calibri" w:hint="eastAsia"/>
                <w:kern w:val="0"/>
                <w:sz w:val="21"/>
                <w:szCs w:val="21"/>
                <w:lang w:val="zh-CN"/>
              </w:rPr>
              <w:t xml:space="preserve">有 </w:t>
            </w:r>
            <w:r w:rsidR="009F1DBD">
              <w:rPr>
                <w:rFonts w:ascii="宋体" w:hAnsi="宋体" w:hint="eastAsia"/>
                <w:kern w:val="0"/>
                <w:sz w:val="21"/>
                <w:szCs w:val="21"/>
                <w:lang w:val="zh-CN"/>
              </w:rPr>
              <w:t>履约保证金金额：</w:t>
            </w:r>
          </w:p>
          <w:p w:rsidR="00F325DC" w:rsidRDefault="009F1DBD">
            <w:pPr>
              <w:widowControl/>
              <w:adjustRightInd w:val="0"/>
              <w:snapToGrid w:val="0"/>
              <w:ind w:firstLineChars="250" w:firstLine="525"/>
              <w:rPr>
                <w:rFonts w:ascii="宋体" w:hAnsi="宋体"/>
                <w:kern w:val="0"/>
                <w:sz w:val="21"/>
                <w:szCs w:val="21"/>
                <w:u w:val="single"/>
                <w:lang w:val="zh-CN"/>
              </w:rPr>
            </w:pPr>
            <w:r>
              <w:rPr>
                <w:rFonts w:ascii="宋体" w:hAnsi="宋体" w:hint="eastAsia"/>
                <w:kern w:val="0"/>
                <w:sz w:val="21"/>
                <w:szCs w:val="21"/>
                <w:lang w:val="zh-CN"/>
              </w:rPr>
              <w:t>履约保证金形式：</w:t>
            </w:r>
          </w:p>
          <w:p w:rsidR="00F325DC" w:rsidRDefault="009F1DBD">
            <w:pPr>
              <w:widowControl/>
              <w:adjustRightInd w:val="0"/>
              <w:snapToGrid w:val="0"/>
              <w:ind w:firstLineChars="250" w:firstLine="525"/>
              <w:rPr>
                <w:rFonts w:ascii="宋体" w:hAnsi="宋体" w:cs="Calibri"/>
                <w:kern w:val="0"/>
                <w:sz w:val="21"/>
                <w:szCs w:val="21"/>
                <w:lang w:val="zh-CN"/>
              </w:rPr>
            </w:pPr>
            <w:r>
              <w:rPr>
                <w:rFonts w:ascii="宋体" w:hAnsi="宋体" w:hint="eastAsia"/>
                <w:kern w:val="0"/>
                <w:sz w:val="21"/>
                <w:szCs w:val="21"/>
                <w:lang w:val="zh-CN"/>
              </w:rPr>
              <w:t>递交及退还时间：</w:t>
            </w:r>
          </w:p>
        </w:tc>
      </w:tr>
      <w:tr w:rsidR="00F325DC">
        <w:trPr>
          <w:gridAfter w:val="1"/>
          <w:wAfter w:w="8" w:type="dxa"/>
          <w:trHeight w:val="77"/>
          <w:jc w:val="center"/>
        </w:trPr>
        <w:tc>
          <w:tcPr>
            <w:tcW w:w="904" w:type="dxa"/>
            <w:tcBorders>
              <w:top w:val="single" w:sz="4" w:space="0" w:color="auto"/>
              <w:left w:val="single" w:sz="12" w:space="0" w:color="auto"/>
              <w:bottom w:val="single" w:sz="4" w:space="0" w:color="auto"/>
              <w:right w:val="single" w:sz="4" w:space="0" w:color="auto"/>
            </w:tcBorders>
            <w:vAlign w:val="center"/>
          </w:tcPr>
          <w:p w:rsidR="00F325DC" w:rsidRDefault="009F1DBD">
            <w:pPr>
              <w:widowControl/>
              <w:autoSpaceDE w:val="0"/>
              <w:autoSpaceDN w:val="0"/>
              <w:adjustRightInd w:val="0"/>
              <w:snapToGrid w:val="0"/>
              <w:spacing w:line="360" w:lineRule="auto"/>
              <w:ind w:leftChars="10" w:left="24" w:rightChars="10" w:right="24"/>
              <w:rPr>
                <w:rFonts w:ascii="宋体" w:hAnsi="宋体"/>
                <w:kern w:val="0"/>
                <w:sz w:val="21"/>
                <w:szCs w:val="21"/>
              </w:rPr>
            </w:pPr>
            <w:r>
              <w:rPr>
                <w:rFonts w:ascii="宋体" w:hAnsi="宋体" w:hint="eastAsia"/>
                <w:kern w:val="0"/>
                <w:sz w:val="21"/>
                <w:szCs w:val="21"/>
              </w:rPr>
              <w:t>4</w:t>
            </w:r>
            <w:r>
              <w:rPr>
                <w:rFonts w:ascii="宋体" w:hAnsi="宋体"/>
                <w:kern w:val="0"/>
                <w:sz w:val="21"/>
                <w:szCs w:val="21"/>
              </w:rPr>
              <w:t>3</w:t>
            </w:r>
          </w:p>
        </w:tc>
        <w:tc>
          <w:tcPr>
            <w:tcW w:w="1778" w:type="dxa"/>
            <w:tcBorders>
              <w:top w:val="single" w:sz="4" w:space="0" w:color="auto"/>
              <w:left w:val="single" w:sz="12" w:space="0" w:color="auto"/>
              <w:bottom w:val="single" w:sz="4" w:space="0" w:color="auto"/>
              <w:right w:val="single" w:sz="4"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sz w:val="21"/>
                <w:szCs w:val="21"/>
                <w:lang w:val="zh-CN"/>
              </w:rPr>
            </w:pPr>
            <w:r>
              <w:rPr>
                <w:rFonts w:ascii="宋体" w:hAnsi="宋体" w:hint="eastAsia"/>
                <w:sz w:val="21"/>
                <w:szCs w:val="21"/>
                <w:lang w:val="zh-CN"/>
              </w:rPr>
              <w:t>付款方式</w:t>
            </w:r>
          </w:p>
        </w:tc>
        <w:tc>
          <w:tcPr>
            <w:tcW w:w="6290" w:type="dxa"/>
            <w:tcBorders>
              <w:top w:val="single" w:sz="4" w:space="0" w:color="auto"/>
              <w:left w:val="single" w:sz="4" w:space="0" w:color="auto"/>
              <w:bottom w:val="single" w:sz="4" w:space="0" w:color="auto"/>
              <w:right w:val="single" w:sz="12" w:space="0" w:color="auto"/>
            </w:tcBorders>
            <w:vAlign w:val="center"/>
          </w:tcPr>
          <w:p w:rsidR="00F325DC" w:rsidRDefault="009F1DBD">
            <w:pPr>
              <w:widowControl/>
              <w:adjustRightInd w:val="0"/>
              <w:snapToGrid w:val="0"/>
              <w:ind w:firstLineChars="200" w:firstLine="420"/>
              <w:rPr>
                <w:rFonts w:ascii="宋体" w:hAnsi="宋体" w:cs="宋体"/>
                <w:bCs/>
                <w:kern w:val="0"/>
                <w:sz w:val="21"/>
                <w:szCs w:val="21"/>
              </w:rPr>
            </w:pPr>
            <w:r>
              <w:rPr>
                <w:rFonts w:ascii="宋体" w:hAnsi="宋体" w:cs="宋体" w:hint="eastAsia"/>
                <w:color w:val="000000"/>
                <w:kern w:val="0"/>
                <w:sz w:val="21"/>
                <w:szCs w:val="21"/>
                <w:lang w:val="zh-CN"/>
              </w:rPr>
              <w:t>成交</w:t>
            </w:r>
            <w:r>
              <w:rPr>
                <w:rFonts w:ascii="宋体" w:hAnsi="宋体" w:cs="宋体"/>
                <w:color w:val="000000"/>
                <w:kern w:val="0"/>
                <w:sz w:val="21"/>
                <w:szCs w:val="21"/>
                <w:lang w:val="zh-CN"/>
              </w:rPr>
              <w:t>后与采购人协商。</w:t>
            </w:r>
          </w:p>
        </w:tc>
      </w:tr>
      <w:tr w:rsidR="00F325DC">
        <w:trPr>
          <w:gridAfter w:val="1"/>
          <w:wAfter w:w="8" w:type="dxa"/>
          <w:trHeight w:val="72"/>
          <w:jc w:val="center"/>
        </w:trPr>
        <w:tc>
          <w:tcPr>
            <w:tcW w:w="904" w:type="dxa"/>
            <w:tcBorders>
              <w:top w:val="single" w:sz="6" w:space="0" w:color="auto"/>
              <w:left w:val="single" w:sz="12" w:space="0" w:color="auto"/>
              <w:bottom w:val="single" w:sz="12" w:space="0" w:color="auto"/>
              <w:right w:val="single" w:sz="6" w:space="0" w:color="auto"/>
            </w:tcBorders>
            <w:vAlign w:val="center"/>
          </w:tcPr>
          <w:p w:rsidR="00F325DC" w:rsidRDefault="009F1DBD">
            <w:pPr>
              <w:widowControl/>
              <w:autoSpaceDE w:val="0"/>
              <w:autoSpaceDN w:val="0"/>
              <w:adjustRightInd w:val="0"/>
              <w:snapToGrid w:val="0"/>
              <w:spacing w:line="360" w:lineRule="auto"/>
              <w:ind w:leftChars="10" w:left="24" w:rightChars="10" w:right="24"/>
              <w:rPr>
                <w:rFonts w:ascii="宋体" w:hAnsi="宋体"/>
                <w:kern w:val="0"/>
                <w:sz w:val="21"/>
                <w:szCs w:val="21"/>
              </w:rPr>
            </w:pPr>
            <w:r>
              <w:rPr>
                <w:rFonts w:ascii="宋体" w:hAnsi="宋体" w:hint="eastAsia"/>
                <w:kern w:val="0"/>
                <w:sz w:val="21"/>
                <w:szCs w:val="21"/>
              </w:rPr>
              <w:t>52</w:t>
            </w:r>
          </w:p>
        </w:tc>
        <w:tc>
          <w:tcPr>
            <w:tcW w:w="1778" w:type="dxa"/>
            <w:tcBorders>
              <w:top w:val="single" w:sz="6" w:space="0" w:color="auto"/>
              <w:left w:val="single" w:sz="12" w:space="0" w:color="auto"/>
              <w:bottom w:val="single" w:sz="12" w:space="0" w:color="auto"/>
              <w:right w:val="single" w:sz="6" w:space="0" w:color="auto"/>
            </w:tcBorders>
            <w:vAlign w:val="center"/>
          </w:tcPr>
          <w:p w:rsidR="00F325DC" w:rsidRDefault="009F1DBD">
            <w:pPr>
              <w:autoSpaceDE w:val="0"/>
              <w:autoSpaceDN w:val="0"/>
              <w:adjustRightInd w:val="0"/>
              <w:snapToGrid w:val="0"/>
              <w:spacing w:line="360" w:lineRule="auto"/>
              <w:ind w:leftChars="10" w:left="24" w:rightChars="10" w:right="24"/>
              <w:rPr>
                <w:rFonts w:ascii="宋体" w:hAnsi="宋体" w:cs="Arial"/>
                <w:kern w:val="0"/>
                <w:sz w:val="21"/>
                <w:szCs w:val="21"/>
              </w:rPr>
            </w:pPr>
            <w:r>
              <w:rPr>
                <w:rFonts w:ascii="宋体" w:hAnsi="宋体" w:cs="Arial" w:hint="eastAsia"/>
                <w:kern w:val="0"/>
                <w:sz w:val="21"/>
                <w:szCs w:val="21"/>
              </w:rPr>
              <w:t>其他</w:t>
            </w:r>
          </w:p>
        </w:tc>
        <w:tc>
          <w:tcPr>
            <w:tcW w:w="6290" w:type="dxa"/>
            <w:tcBorders>
              <w:top w:val="single" w:sz="6" w:space="0" w:color="auto"/>
              <w:left w:val="single" w:sz="6" w:space="0" w:color="auto"/>
              <w:bottom w:val="single" w:sz="12" w:space="0" w:color="auto"/>
              <w:right w:val="single" w:sz="12" w:space="0" w:color="auto"/>
            </w:tcBorders>
            <w:vAlign w:val="center"/>
          </w:tcPr>
          <w:p w:rsidR="00F325DC" w:rsidRDefault="00F325DC">
            <w:pPr>
              <w:widowControl/>
              <w:topLinePunct/>
              <w:snapToGrid w:val="0"/>
              <w:ind w:firstLineChars="200" w:firstLine="420"/>
              <w:rPr>
                <w:rFonts w:ascii="宋体" w:eastAsiaTheme="minorEastAsia" w:hAnsi="宋体" w:cs="宋体"/>
                <w:bCs/>
                <w:sz w:val="21"/>
                <w:szCs w:val="21"/>
              </w:rPr>
            </w:pPr>
          </w:p>
        </w:tc>
      </w:tr>
    </w:tbl>
    <w:p w:rsidR="00F325DC" w:rsidRDefault="009F1DBD">
      <w:pPr>
        <w:widowControl/>
        <w:spacing w:line="360" w:lineRule="auto"/>
        <w:ind w:firstLineChars="200" w:firstLine="422"/>
        <w:rPr>
          <w:rFonts w:ascii="宋体" w:hAnsi="宋体"/>
          <w:kern w:val="0"/>
          <w:sz w:val="21"/>
          <w:szCs w:val="21"/>
          <w:lang w:val="zh-CN"/>
        </w:rPr>
      </w:pPr>
      <w:r>
        <w:rPr>
          <w:rFonts w:ascii="宋体" w:hAnsi="宋体" w:cs="宋体" w:hint="eastAsia"/>
          <w:b/>
          <w:snapToGrid w:val="0"/>
          <w:kern w:val="0"/>
          <w:sz w:val="21"/>
          <w:szCs w:val="21"/>
          <w:lang w:val="zh-CN"/>
        </w:rPr>
        <w:t>注意：供应商应随时关注第一章询价公告中指定网站发布的本采购项目的相关信息（答疑、澄清公告等）。</w:t>
      </w:r>
    </w:p>
    <w:p w:rsidR="00F325DC" w:rsidRDefault="009F1DBD">
      <w:pPr>
        <w:widowControl/>
        <w:spacing w:line="360" w:lineRule="auto"/>
        <w:rPr>
          <w:rFonts w:ascii="宋体" w:hAnsi="宋体" w:cs="宋体"/>
          <w:snapToGrid w:val="0"/>
          <w:kern w:val="0"/>
          <w:sz w:val="21"/>
          <w:szCs w:val="21"/>
          <w:lang w:val="zh-CN"/>
        </w:rPr>
      </w:pPr>
      <w:r>
        <w:rPr>
          <w:rFonts w:ascii="宋体" w:hAnsi="宋体" w:cs="宋体" w:hint="eastAsia"/>
          <w:snapToGrid w:val="0"/>
          <w:kern w:val="0"/>
          <w:sz w:val="21"/>
          <w:szCs w:val="21"/>
          <w:lang w:val="zh-CN"/>
        </w:rPr>
        <w:t>补充说明：</w:t>
      </w:r>
    </w:p>
    <w:p w:rsidR="00F325DC" w:rsidRDefault="009F1DBD">
      <w:pPr>
        <w:widowControl/>
        <w:autoSpaceDE w:val="0"/>
        <w:autoSpaceDN w:val="0"/>
        <w:snapToGrid w:val="0"/>
        <w:spacing w:line="360" w:lineRule="auto"/>
        <w:ind w:firstLineChars="200" w:firstLine="420"/>
        <w:rPr>
          <w:rFonts w:ascii="宋体" w:hAnsi="宋体"/>
          <w:kern w:val="0"/>
          <w:sz w:val="21"/>
          <w:szCs w:val="21"/>
        </w:rPr>
      </w:pPr>
      <w:r>
        <w:rPr>
          <w:rFonts w:ascii="宋体" w:hAnsi="宋体" w:hint="eastAsia"/>
          <w:kern w:val="0"/>
          <w:sz w:val="21"/>
          <w:szCs w:val="21"/>
        </w:rPr>
        <w:t>1）除本采购文件另有规定外，采购文件中出现的类似于“近三年”或“前三年”、“近五年”或“前五年”均指递交响应文件时间以前3年或前5年，以此类推。如：递交响应文件时间为2019年6月5日，则“近三年”是指2016年6月5日至2019年6月4日。</w:t>
      </w:r>
    </w:p>
    <w:p w:rsidR="00F325DC" w:rsidRDefault="009F1DBD">
      <w:pPr>
        <w:widowControl/>
        <w:autoSpaceDE w:val="0"/>
        <w:autoSpaceDN w:val="0"/>
        <w:snapToGrid w:val="0"/>
        <w:spacing w:line="360" w:lineRule="auto"/>
        <w:ind w:firstLineChars="200" w:firstLine="420"/>
        <w:rPr>
          <w:rFonts w:ascii="宋体" w:hAnsi="宋体"/>
          <w:kern w:val="0"/>
          <w:sz w:val="21"/>
          <w:szCs w:val="21"/>
        </w:rPr>
      </w:pPr>
      <w:r>
        <w:rPr>
          <w:rFonts w:ascii="宋体" w:hAnsi="宋体" w:hint="eastAsia"/>
          <w:kern w:val="0"/>
          <w:sz w:val="21"/>
          <w:szCs w:val="21"/>
        </w:rPr>
        <w:t>2）本采购文件所称的“以上”、“以下”、“内”、“以内”，均包括本数；所称的“不足”，不包括本数。</w:t>
      </w:r>
    </w:p>
    <w:p w:rsidR="00F325DC" w:rsidRDefault="009F1DBD">
      <w:pPr>
        <w:widowControl/>
        <w:autoSpaceDE w:val="0"/>
        <w:autoSpaceDN w:val="0"/>
        <w:snapToGrid w:val="0"/>
        <w:spacing w:line="360" w:lineRule="auto"/>
        <w:ind w:firstLineChars="200" w:firstLine="420"/>
        <w:rPr>
          <w:rFonts w:ascii="宋体" w:hAnsi="宋体"/>
          <w:kern w:val="0"/>
          <w:sz w:val="21"/>
          <w:szCs w:val="21"/>
        </w:rPr>
      </w:pPr>
      <w:r>
        <w:rPr>
          <w:rFonts w:ascii="宋体" w:hAnsi="宋体" w:hint="eastAsia"/>
          <w:kern w:val="0"/>
          <w:sz w:val="21"/>
          <w:szCs w:val="21"/>
        </w:rPr>
        <w:t>3）供应商须知前附表中，“</w:t>
      </w:r>
      <w:r w:rsidR="008F0BC4">
        <w:rPr>
          <w:rFonts w:ascii="宋体" w:hAnsi="宋体" w:cs="宋体"/>
          <w:bCs/>
          <w:kern w:val="0"/>
          <w:sz w:val="21"/>
          <w:szCs w:val="21"/>
        </w:rPr>
        <w:fldChar w:fldCharType="begin"/>
      </w:r>
      <w:r>
        <w:rPr>
          <w:rFonts w:ascii="宋体" w:hAnsi="宋体" w:cs="宋体" w:hint="eastAsia"/>
          <w:bCs/>
          <w:kern w:val="0"/>
          <w:sz w:val="21"/>
          <w:szCs w:val="21"/>
        </w:rPr>
        <w:instrText>eq \o\ac(□,√)</w:instrText>
      </w:r>
      <w:r w:rsidR="008F0BC4">
        <w:rPr>
          <w:rFonts w:ascii="宋体" w:hAnsi="宋体" w:cs="宋体"/>
          <w:bCs/>
          <w:kern w:val="0"/>
          <w:sz w:val="21"/>
          <w:szCs w:val="21"/>
        </w:rPr>
        <w:fldChar w:fldCharType="end"/>
      </w:r>
      <w:r>
        <w:rPr>
          <w:rFonts w:ascii="宋体" w:hAnsi="宋体" w:hint="eastAsia"/>
          <w:kern w:val="0"/>
          <w:sz w:val="21"/>
          <w:szCs w:val="21"/>
        </w:rPr>
        <w:t>”代表选中，“□”代表未选中。</w:t>
      </w:r>
    </w:p>
    <w:p w:rsidR="00F325DC" w:rsidRDefault="009F1DBD">
      <w:pPr>
        <w:keepNext/>
        <w:keepLines/>
        <w:widowControl/>
        <w:adjustRightInd w:val="0"/>
        <w:snapToGrid w:val="0"/>
        <w:spacing w:line="360" w:lineRule="auto"/>
        <w:textAlignment w:val="baseline"/>
        <w:rPr>
          <w:rFonts w:ascii="宋体" w:hAnsi="宋体"/>
          <w:b/>
          <w:bCs/>
          <w:color w:val="21798E"/>
          <w:kern w:val="0"/>
          <w:sz w:val="21"/>
          <w:szCs w:val="21"/>
        </w:rPr>
      </w:pPr>
      <w:r>
        <w:rPr>
          <w:rFonts w:ascii="宋体" w:hAnsi="宋体"/>
          <w:b/>
          <w:bCs/>
          <w:color w:val="21798E"/>
          <w:kern w:val="0"/>
          <w:sz w:val="21"/>
          <w:szCs w:val="21"/>
        </w:rPr>
        <w:br w:type="page"/>
      </w:r>
      <w:bookmarkStart w:id="3" w:name="_Toc5001415"/>
      <w:r>
        <w:rPr>
          <w:rFonts w:ascii="宋体" w:hAnsi="宋体" w:hint="eastAsia"/>
          <w:b/>
          <w:bCs/>
          <w:color w:val="21798E"/>
          <w:kern w:val="0"/>
          <w:sz w:val="21"/>
          <w:szCs w:val="21"/>
        </w:rPr>
        <w:lastRenderedPageBreak/>
        <w:t>供应商须知</w:t>
      </w:r>
      <w:bookmarkEnd w:id="3"/>
    </w:p>
    <w:p w:rsidR="00F325DC" w:rsidRDefault="009F1DBD">
      <w:pPr>
        <w:widowControl/>
        <w:numPr>
          <w:ilvl w:val="1"/>
          <w:numId w:val="1"/>
        </w:numPr>
        <w:tabs>
          <w:tab w:val="left" w:pos="540"/>
          <w:tab w:val="left" w:pos="840"/>
        </w:tabs>
        <w:adjustRightInd w:val="0"/>
        <w:snapToGrid w:val="0"/>
        <w:spacing w:line="360" w:lineRule="auto"/>
        <w:ind w:left="540" w:hanging="540"/>
        <w:outlineLvl w:val="1"/>
        <w:rPr>
          <w:rFonts w:ascii="宋体" w:hAnsi="宋体"/>
          <w:b/>
          <w:kern w:val="0"/>
          <w:sz w:val="21"/>
          <w:szCs w:val="21"/>
        </w:rPr>
      </w:pPr>
      <w:r>
        <w:rPr>
          <w:rFonts w:ascii="宋体" w:hAnsi="宋体" w:cs="宋体" w:hint="eastAsia"/>
          <w:b/>
          <w:kern w:val="0"/>
          <w:sz w:val="21"/>
          <w:szCs w:val="21"/>
        </w:rPr>
        <w:t>总　则</w:t>
      </w:r>
    </w:p>
    <w:p w:rsidR="00F325DC" w:rsidRDefault="009F1DBD" w:rsidP="00B40CEA">
      <w:pPr>
        <w:widowControl/>
        <w:numPr>
          <w:ilvl w:val="0"/>
          <w:numId w:val="2"/>
        </w:numPr>
        <w:tabs>
          <w:tab w:val="clear" w:pos="928"/>
          <w:tab w:val="left" w:pos="360"/>
          <w:tab w:val="left" w:pos="540"/>
          <w:tab w:val="left" w:pos="644"/>
        </w:tabs>
        <w:adjustRightInd w:val="0"/>
        <w:snapToGrid w:val="0"/>
        <w:ind w:left="540" w:hangingChars="257" w:hanging="540"/>
        <w:outlineLvl w:val="1"/>
        <w:rPr>
          <w:rFonts w:ascii="宋体" w:hAnsi="宋体"/>
          <w:kern w:val="0"/>
          <w:sz w:val="21"/>
          <w:szCs w:val="21"/>
        </w:rPr>
      </w:pPr>
      <w:r>
        <w:rPr>
          <w:rFonts w:ascii="宋体" w:hAnsi="宋体" w:cs="宋体" w:hint="eastAsia"/>
          <w:kern w:val="0"/>
          <w:sz w:val="21"/>
          <w:szCs w:val="21"/>
        </w:rPr>
        <w:t>适用范围</w:t>
      </w:r>
    </w:p>
    <w:p w:rsidR="00F325DC" w:rsidRDefault="009F1DBD">
      <w:pPr>
        <w:widowControl/>
        <w:rPr>
          <w:rFonts w:ascii="宋体" w:hAnsi="宋体"/>
          <w:kern w:val="0"/>
          <w:sz w:val="21"/>
          <w:szCs w:val="21"/>
        </w:rPr>
      </w:pPr>
      <w:r>
        <w:rPr>
          <w:rFonts w:ascii="宋体" w:hAnsi="宋体" w:cs="宋体"/>
          <w:kern w:val="0"/>
          <w:sz w:val="21"/>
          <w:szCs w:val="21"/>
        </w:rPr>
        <w:t xml:space="preserve">1.1 </w:t>
      </w:r>
      <w:r>
        <w:rPr>
          <w:rFonts w:ascii="宋体" w:hAnsi="宋体" w:cs="宋体" w:hint="eastAsia"/>
          <w:kern w:val="0"/>
          <w:sz w:val="21"/>
          <w:szCs w:val="21"/>
        </w:rPr>
        <w:t>本文件仅适用于第一章“询价公告”所列项目的货物、工程及服务的采购。</w:t>
      </w:r>
    </w:p>
    <w:p w:rsidR="00F325DC" w:rsidRDefault="009F1DBD" w:rsidP="00B40CEA">
      <w:pPr>
        <w:widowControl/>
        <w:numPr>
          <w:ilvl w:val="0"/>
          <w:numId w:val="2"/>
        </w:numPr>
        <w:tabs>
          <w:tab w:val="clear" w:pos="928"/>
          <w:tab w:val="left" w:pos="360"/>
          <w:tab w:val="left" w:pos="540"/>
          <w:tab w:val="left" w:pos="644"/>
        </w:tabs>
        <w:adjustRightInd w:val="0"/>
        <w:snapToGrid w:val="0"/>
        <w:ind w:left="540" w:hangingChars="257" w:hanging="540"/>
        <w:outlineLvl w:val="1"/>
        <w:rPr>
          <w:rFonts w:ascii="宋体" w:hAnsi="宋体"/>
          <w:kern w:val="0"/>
          <w:sz w:val="21"/>
          <w:szCs w:val="21"/>
        </w:rPr>
      </w:pPr>
      <w:r>
        <w:rPr>
          <w:rFonts w:ascii="宋体" w:hAnsi="宋体" w:cs="宋体" w:hint="eastAsia"/>
          <w:kern w:val="0"/>
          <w:sz w:val="21"/>
          <w:szCs w:val="21"/>
        </w:rPr>
        <w:t>定义</w:t>
      </w:r>
    </w:p>
    <w:p w:rsidR="00F325DC" w:rsidRDefault="009F1DBD">
      <w:pPr>
        <w:widowControl/>
        <w:tabs>
          <w:tab w:val="left" w:pos="540"/>
        </w:tabs>
        <w:adjustRightInd w:val="0"/>
        <w:snapToGrid w:val="0"/>
        <w:rPr>
          <w:rFonts w:ascii="宋体" w:hAnsi="宋体"/>
          <w:kern w:val="0"/>
          <w:sz w:val="21"/>
          <w:szCs w:val="21"/>
        </w:rPr>
      </w:pPr>
      <w:r>
        <w:rPr>
          <w:rFonts w:ascii="宋体" w:hAnsi="宋体" w:cs="宋体"/>
          <w:kern w:val="0"/>
          <w:sz w:val="21"/>
          <w:szCs w:val="21"/>
        </w:rPr>
        <w:t>2.1</w:t>
      </w:r>
      <w:r>
        <w:rPr>
          <w:rFonts w:ascii="宋体" w:hAnsi="宋体" w:cs="宋体" w:hint="eastAsia"/>
          <w:kern w:val="0"/>
          <w:sz w:val="21"/>
          <w:szCs w:val="21"/>
        </w:rPr>
        <w:t>“采购人”是指：详见《供应商须知前附表》。</w:t>
      </w:r>
    </w:p>
    <w:p w:rsidR="00F325DC" w:rsidRDefault="009F1DBD">
      <w:pPr>
        <w:widowControl/>
        <w:rPr>
          <w:rFonts w:ascii="宋体" w:hAnsi="宋体" w:cs="宋体"/>
          <w:kern w:val="0"/>
          <w:sz w:val="21"/>
          <w:szCs w:val="21"/>
        </w:rPr>
      </w:pPr>
      <w:r>
        <w:rPr>
          <w:rFonts w:ascii="宋体" w:hAnsi="宋体" w:cs="宋体"/>
          <w:kern w:val="0"/>
          <w:sz w:val="21"/>
          <w:szCs w:val="21"/>
        </w:rPr>
        <w:t>2.2</w:t>
      </w:r>
      <w:r>
        <w:rPr>
          <w:rFonts w:ascii="宋体" w:hAnsi="宋体" w:cs="宋体" w:hint="eastAsia"/>
          <w:kern w:val="0"/>
          <w:sz w:val="21"/>
          <w:szCs w:val="21"/>
        </w:rPr>
        <w:t>“监管机构”是指：详见《供应商须知前附表》。</w:t>
      </w:r>
    </w:p>
    <w:p w:rsidR="00F325DC" w:rsidRDefault="009F1DBD">
      <w:pPr>
        <w:widowControl/>
        <w:rPr>
          <w:rFonts w:ascii="宋体" w:hAnsi="宋体" w:cs="宋体"/>
          <w:kern w:val="0"/>
          <w:sz w:val="21"/>
          <w:szCs w:val="21"/>
        </w:rPr>
      </w:pPr>
      <w:r>
        <w:rPr>
          <w:rFonts w:ascii="宋体" w:hAnsi="宋体" w:cs="宋体"/>
          <w:kern w:val="0"/>
          <w:sz w:val="21"/>
          <w:szCs w:val="21"/>
        </w:rPr>
        <w:t>2.</w:t>
      </w:r>
      <w:r>
        <w:rPr>
          <w:rFonts w:ascii="宋体" w:hAnsi="宋体" w:cs="宋体" w:hint="eastAsia"/>
          <w:kern w:val="0"/>
          <w:sz w:val="21"/>
          <w:szCs w:val="21"/>
        </w:rPr>
        <w:t>3“</w:t>
      </w:r>
      <w:r>
        <w:rPr>
          <w:rFonts w:ascii="宋体" w:hAnsi="宋体" w:cs="宋体" w:hint="eastAsia"/>
          <w:kern w:val="0"/>
          <w:sz w:val="21"/>
          <w:szCs w:val="21"/>
          <w:lang w:val="zh-CN"/>
        </w:rPr>
        <w:t>询价</w:t>
      </w:r>
      <w:r>
        <w:rPr>
          <w:rFonts w:ascii="宋体" w:hAnsi="宋体" w:cs="宋体" w:hint="eastAsia"/>
          <w:kern w:val="0"/>
          <w:sz w:val="21"/>
          <w:szCs w:val="21"/>
        </w:rPr>
        <w:t>小组”是指：采购人依法组建的询价小组。</w:t>
      </w:r>
    </w:p>
    <w:p w:rsidR="00F325DC" w:rsidRDefault="009F1DBD">
      <w:pPr>
        <w:widowControl/>
        <w:ind w:leftChars="5" w:left="537" w:hangingChars="250" w:hanging="525"/>
        <w:rPr>
          <w:rFonts w:ascii="宋体" w:hAnsi="宋体" w:cs="宋体"/>
          <w:kern w:val="0"/>
          <w:sz w:val="21"/>
          <w:szCs w:val="21"/>
        </w:rPr>
      </w:pPr>
      <w:r>
        <w:rPr>
          <w:rFonts w:ascii="宋体" w:hAnsi="宋体" w:cs="宋体"/>
          <w:kern w:val="0"/>
          <w:sz w:val="21"/>
          <w:szCs w:val="21"/>
        </w:rPr>
        <w:t>2.</w:t>
      </w:r>
      <w:r>
        <w:rPr>
          <w:rFonts w:ascii="宋体" w:hAnsi="宋体" w:cs="宋体" w:hint="eastAsia"/>
          <w:kern w:val="0"/>
          <w:sz w:val="21"/>
          <w:szCs w:val="21"/>
        </w:rPr>
        <w:t>4“供应商”是指：响应询价公告要求、获取了询价采购文件并参加本次询价的法人、其他组织或者自然人。</w:t>
      </w:r>
    </w:p>
    <w:p w:rsidR="00F325DC" w:rsidRDefault="009F1DBD">
      <w:pPr>
        <w:widowControl/>
        <w:ind w:leftChars="5" w:left="537" w:hangingChars="250" w:hanging="525"/>
        <w:rPr>
          <w:rFonts w:ascii="宋体" w:hAnsi="宋体"/>
          <w:bCs/>
          <w:color w:val="000000"/>
          <w:kern w:val="0"/>
          <w:sz w:val="21"/>
          <w:szCs w:val="21"/>
        </w:rPr>
      </w:pPr>
      <w:r>
        <w:rPr>
          <w:rFonts w:ascii="宋体" w:hAnsi="宋体" w:cs="宋体"/>
          <w:kern w:val="0"/>
          <w:sz w:val="21"/>
          <w:szCs w:val="21"/>
        </w:rPr>
        <w:t>2.</w:t>
      </w:r>
      <w:r>
        <w:rPr>
          <w:rFonts w:ascii="宋体" w:hAnsi="宋体" w:cs="宋体" w:hint="eastAsia"/>
          <w:kern w:val="0"/>
          <w:sz w:val="21"/>
          <w:szCs w:val="21"/>
        </w:rPr>
        <w:t>5“合格的供应商”是指：经询价小组资格性审查和符合性审查合格的供应商。如果该供应</w:t>
      </w:r>
      <w:r>
        <w:rPr>
          <w:rFonts w:ascii="宋体" w:hAnsi="宋体" w:hint="eastAsia"/>
          <w:bCs/>
          <w:color w:val="000000"/>
          <w:kern w:val="0"/>
          <w:sz w:val="21"/>
          <w:szCs w:val="21"/>
        </w:rPr>
        <w:t>商在本次询价中成交，即成为</w:t>
      </w:r>
      <w:r>
        <w:rPr>
          <w:rFonts w:ascii="宋体" w:hAnsi="宋体"/>
          <w:bCs/>
          <w:color w:val="000000"/>
          <w:kern w:val="0"/>
          <w:sz w:val="21"/>
          <w:szCs w:val="21"/>
        </w:rPr>
        <w:t>“</w:t>
      </w:r>
      <w:r>
        <w:rPr>
          <w:rFonts w:ascii="宋体" w:hAnsi="宋体" w:hint="eastAsia"/>
          <w:bCs/>
          <w:color w:val="000000"/>
          <w:kern w:val="0"/>
          <w:sz w:val="21"/>
          <w:szCs w:val="21"/>
        </w:rPr>
        <w:t>成交供应商</w:t>
      </w:r>
      <w:r>
        <w:rPr>
          <w:rFonts w:ascii="宋体" w:hAnsi="宋体"/>
          <w:bCs/>
          <w:color w:val="000000"/>
          <w:kern w:val="0"/>
          <w:sz w:val="21"/>
          <w:szCs w:val="21"/>
        </w:rPr>
        <w:t>”</w:t>
      </w:r>
      <w:r>
        <w:rPr>
          <w:rFonts w:ascii="宋体" w:hAnsi="宋体" w:hint="eastAsia"/>
          <w:bCs/>
          <w:color w:val="000000"/>
          <w:kern w:val="0"/>
          <w:sz w:val="21"/>
          <w:szCs w:val="21"/>
        </w:rPr>
        <w:t>。</w:t>
      </w:r>
    </w:p>
    <w:p w:rsidR="00F325DC" w:rsidRDefault="009F1DBD">
      <w:pPr>
        <w:widowControl/>
        <w:ind w:leftChars="5" w:left="537" w:hangingChars="250" w:hanging="525"/>
        <w:rPr>
          <w:rFonts w:ascii="宋体" w:hAnsi="宋体" w:cs="宋体"/>
          <w:kern w:val="0"/>
          <w:sz w:val="21"/>
          <w:szCs w:val="21"/>
        </w:rPr>
      </w:pPr>
      <w:r>
        <w:rPr>
          <w:rFonts w:ascii="宋体" w:hAnsi="宋体" w:cs="宋体" w:hint="eastAsia"/>
          <w:kern w:val="0"/>
          <w:sz w:val="21"/>
          <w:szCs w:val="21"/>
        </w:rPr>
        <w:t>2.6“进口产品” 是指：通过中国海关报关验放进入中国境内且产自关境外的产品。</w:t>
      </w:r>
    </w:p>
    <w:p w:rsidR="00F325DC" w:rsidRDefault="009F1DBD" w:rsidP="00B40CEA">
      <w:pPr>
        <w:widowControl/>
        <w:numPr>
          <w:ilvl w:val="0"/>
          <w:numId w:val="2"/>
        </w:numPr>
        <w:tabs>
          <w:tab w:val="clear" w:pos="928"/>
          <w:tab w:val="left" w:pos="360"/>
          <w:tab w:val="left" w:pos="540"/>
          <w:tab w:val="left" w:pos="644"/>
        </w:tabs>
        <w:adjustRightInd w:val="0"/>
        <w:snapToGrid w:val="0"/>
        <w:ind w:left="540" w:hangingChars="257" w:hanging="540"/>
        <w:outlineLvl w:val="1"/>
        <w:rPr>
          <w:rFonts w:ascii="宋体" w:hAnsi="宋体" w:cs="宋体"/>
          <w:kern w:val="0"/>
          <w:sz w:val="21"/>
          <w:szCs w:val="21"/>
        </w:rPr>
      </w:pPr>
      <w:r>
        <w:rPr>
          <w:rFonts w:ascii="宋体" w:hAnsi="宋体" w:cs="宋体" w:hint="eastAsia"/>
          <w:kern w:val="0"/>
          <w:sz w:val="21"/>
          <w:szCs w:val="21"/>
        </w:rPr>
        <w:t>项目属性及定义</w:t>
      </w:r>
    </w:p>
    <w:p w:rsidR="00F325DC" w:rsidRDefault="009F1DBD">
      <w:pPr>
        <w:widowControl/>
        <w:numPr>
          <w:ilvl w:val="0"/>
          <w:numId w:val="3"/>
        </w:numPr>
        <w:tabs>
          <w:tab w:val="left" w:pos="426"/>
          <w:tab w:val="left" w:pos="709"/>
        </w:tabs>
        <w:ind w:left="0" w:firstLine="0"/>
        <w:contextualSpacing/>
        <w:rPr>
          <w:rFonts w:ascii="宋体" w:hAnsi="宋体"/>
          <w:kern w:val="0"/>
          <w:sz w:val="21"/>
          <w:szCs w:val="21"/>
        </w:rPr>
      </w:pPr>
      <w:r>
        <w:rPr>
          <w:rFonts w:ascii="宋体" w:hAnsi="宋体" w:cs="宋体" w:hint="eastAsia"/>
          <w:kern w:val="0"/>
          <w:sz w:val="21"/>
          <w:szCs w:val="21"/>
        </w:rPr>
        <w:t>“货物”是指：</w:t>
      </w:r>
      <w:r>
        <w:rPr>
          <w:rFonts w:ascii="宋体" w:hAnsi="宋体" w:hint="eastAsia"/>
          <w:kern w:val="0"/>
          <w:sz w:val="21"/>
          <w:szCs w:val="21"/>
        </w:rPr>
        <w:t>各种形态和种类的物品，包括原材料、燃料、设备、产品等。</w:t>
      </w:r>
    </w:p>
    <w:p w:rsidR="00F325DC" w:rsidRDefault="009F1DBD" w:rsidP="00B40CEA">
      <w:pPr>
        <w:widowControl/>
        <w:numPr>
          <w:ilvl w:val="4"/>
          <w:numId w:val="4"/>
        </w:numPr>
        <w:tabs>
          <w:tab w:val="clear" w:pos="540"/>
          <w:tab w:val="left" w:pos="750"/>
          <w:tab w:val="left" w:pos="2040"/>
        </w:tabs>
        <w:adjustRightInd w:val="0"/>
        <w:snapToGrid w:val="0"/>
        <w:ind w:leftChars="186" w:left="806"/>
        <w:rPr>
          <w:rFonts w:ascii="宋体" w:hAnsi="宋体"/>
          <w:kern w:val="0"/>
          <w:sz w:val="21"/>
          <w:szCs w:val="21"/>
        </w:rPr>
      </w:pPr>
      <w:r>
        <w:rPr>
          <w:rFonts w:ascii="宋体" w:hAnsi="宋体" w:hint="eastAsia"/>
          <w:kern w:val="0"/>
          <w:sz w:val="21"/>
          <w:szCs w:val="21"/>
        </w:rPr>
        <w:t>采购文件中没有提及采购货物来源地的，根据《政府采购法》及相关规定均应是本国货物，另有规定的除外。</w:t>
      </w:r>
    </w:p>
    <w:p w:rsidR="00F325DC" w:rsidRDefault="009F1DBD" w:rsidP="00B40CEA">
      <w:pPr>
        <w:widowControl/>
        <w:numPr>
          <w:ilvl w:val="4"/>
          <w:numId w:val="4"/>
        </w:numPr>
        <w:tabs>
          <w:tab w:val="clear" w:pos="540"/>
          <w:tab w:val="left" w:pos="750"/>
          <w:tab w:val="left" w:pos="2040"/>
        </w:tabs>
        <w:adjustRightInd w:val="0"/>
        <w:snapToGrid w:val="0"/>
        <w:ind w:leftChars="186" w:left="806"/>
        <w:rPr>
          <w:rFonts w:ascii="宋体" w:hAnsi="宋体" w:cs="宋体"/>
          <w:kern w:val="0"/>
          <w:sz w:val="21"/>
          <w:szCs w:val="21"/>
        </w:rPr>
      </w:pPr>
      <w:r>
        <w:rPr>
          <w:rFonts w:ascii="宋体" w:hAnsi="宋体" w:hint="eastAsia"/>
          <w:kern w:val="0"/>
          <w:sz w:val="21"/>
          <w:szCs w:val="21"/>
        </w:rPr>
        <w:t>响应的货物应是合法生产的符合国家有关标准要求的货物，且是全新、原装正品，并能够按照合同规定的品牌、产地、质量、价格和有效期等履约。</w:t>
      </w:r>
    </w:p>
    <w:p w:rsidR="00F325DC" w:rsidRDefault="009F1DBD">
      <w:pPr>
        <w:widowControl/>
        <w:numPr>
          <w:ilvl w:val="0"/>
          <w:numId w:val="3"/>
        </w:numPr>
        <w:tabs>
          <w:tab w:val="left" w:pos="426"/>
          <w:tab w:val="left" w:pos="709"/>
        </w:tabs>
        <w:ind w:left="424" w:hangingChars="202" w:hanging="424"/>
        <w:contextualSpacing/>
        <w:rPr>
          <w:rFonts w:ascii="宋体" w:hAnsi="宋体" w:cs="宋体"/>
          <w:kern w:val="0"/>
          <w:sz w:val="21"/>
          <w:szCs w:val="21"/>
        </w:rPr>
      </w:pPr>
      <w:r>
        <w:rPr>
          <w:rFonts w:ascii="宋体" w:hAnsi="宋体" w:cs="宋体" w:hint="eastAsia"/>
          <w:kern w:val="0"/>
          <w:sz w:val="21"/>
          <w:szCs w:val="21"/>
        </w:rPr>
        <w:t>“工程”是指：是指建设工程，包括建筑物和构筑物的新建、改建、扩建及其相关的装修、拆除、修缮等。</w:t>
      </w:r>
    </w:p>
    <w:p w:rsidR="00F325DC" w:rsidRDefault="009F1DBD">
      <w:pPr>
        <w:widowControl/>
        <w:numPr>
          <w:ilvl w:val="0"/>
          <w:numId w:val="3"/>
        </w:numPr>
        <w:tabs>
          <w:tab w:val="left" w:pos="426"/>
          <w:tab w:val="left" w:pos="709"/>
        </w:tabs>
        <w:ind w:left="424" w:hangingChars="202" w:hanging="424"/>
        <w:contextualSpacing/>
        <w:rPr>
          <w:rFonts w:ascii="宋体" w:hAnsi="宋体" w:cs="宋体"/>
          <w:kern w:val="0"/>
          <w:sz w:val="21"/>
          <w:szCs w:val="21"/>
        </w:rPr>
      </w:pPr>
      <w:r>
        <w:rPr>
          <w:rFonts w:ascii="宋体" w:hAnsi="宋体" w:cs="宋体" w:hint="eastAsia"/>
          <w:kern w:val="0"/>
          <w:sz w:val="21"/>
          <w:szCs w:val="21"/>
        </w:rPr>
        <w:t>“服务”是指：除货物（指各种形态和种类的物品，包括原材料、燃料、设备、产品等）和工程（指建设工程，包括建筑物和构筑物的新建、改建、扩建及其相关的装修、拆除、修缮等）以外的其他采购对象</w:t>
      </w:r>
      <w:r>
        <w:rPr>
          <w:rFonts w:ascii="宋体" w:hAnsi="宋体" w:cs="宋体"/>
          <w:kern w:val="0"/>
          <w:sz w:val="21"/>
          <w:szCs w:val="21"/>
        </w:rPr>
        <w:t>,</w:t>
      </w:r>
      <w:r>
        <w:rPr>
          <w:rFonts w:ascii="宋体" w:hAnsi="宋体" w:cs="宋体" w:hint="eastAsia"/>
          <w:kern w:val="0"/>
          <w:sz w:val="21"/>
          <w:szCs w:val="21"/>
        </w:rPr>
        <w:t>包括采购人自身需要的服务和采购人向社会公众提供的公共服务。</w:t>
      </w:r>
    </w:p>
    <w:p w:rsidR="00F325DC" w:rsidRDefault="009F1DBD">
      <w:pPr>
        <w:widowControl/>
        <w:numPr>
          <w:ilvl w:val="0"/>
          <w:numId w:val="3"/>
        </w:numPr>
        <w:tabs>
          <w:tab w:val="left" w:pos="426"/>
          <w:tab w:val="left" w:pos="709"/>
        </w:tabs>
        <w:ind w:left="424" w:hangingChars="202" w:hanging="424"/>
        <w:contextualSpacing/>
        <w:rPr>
          <w:rFonts w:ascii="宋体" w:hAnsi="宋体"/>
          <w:kern w:val="0"/>
          <w:sz w:val="21"/>
          <w:szCs w:val="21"/>
        </w:rPr>
      </w:pPr>
      <w:r>
        <w:rPr>
          <w:rFonts w:ascii="宋体" w:hAnsi="宋体" w:cs="宋体" w:hint="eastAsia"/>
          <w:kern w:val="0"/>
          <w:sz w:val="21"/>
          <w:szCs w:val="21"/>
        </w:rPr>
        <w:t>采购人应当按照财政部制定的《政府采购品目分类目录》确定采购项目属性。按照《</w:t>
      </w:r>
      <w:r>
        <w:rPr>
          <w:rFonts w:ascii="宋体" w:hAnsi="宋体" w:hint="eastAsia"/>
          <w:kern w:val="0"/>
          <w:sz w:val="21"/>
          <w:szCs w:val="21"/>
        </w:rPr>
        <w:t>政府采购品目分类目录》无法确定的，按照有利于采购项目实施的原则确定。</w:t>
      </w:r>
    </w:p>
    <w:p w:rsidR="00F325DC" w:rsidRDefault="009F1DBD" w:rsidP="00B40CEA">
      <w:pPr>
        <w:widowControl/>
        <w:numPr>
          <w:ilvl w:val="0"/>
          <w:numId w:val="2"/>
        </w:numPr>
        <w:tabs>
          <w:tab w:val="clear" w:pos="928"/>
          <w:tab w:val="left" w:pos="360"/>
          <w:tab w:val="left" w:pos="540"/>
          <w:tab w:val="left" w:pos="644"/>
        </w:tabs>
        <w:adjustRightInd w:val="0"/>
        <w:snapToGrid w:val="0"/>
        <w:ind w:left="540" w:hangingChars="257" w:hanging="540"/>
        <w:outlineLvl w:val="1"/>
        <w:rPr>
          <w:rFonts w:ascii="宋体" w:hAnsi="宋体"/>
          <w:kern w:val="0"/>
          <w:sz w:val="21"/>
          <w:szCs w:val="21"/>
        </w:rPr>
      </w:pPr>
      <w:r>
        <w:rPr>
          <w:rFonts w:ascii="宋体" w:hAnsi="宋体" w:cs="宋体" w:hint="eastAsia"/>
          <w:kern w:val="0"/>
          <w:sz w:val="21"/>
          <w:szCs w:val="21"/>
        </w:rPr>
        <w:t>费用</w:t>
      </w:r>
    </w:p>
    <w:p w:rsidR="00F325DC" w:rsidRDefault="009F1DBD">
      <w:pPr>
        <w:widowControl/>
        <w:ind w:left="424" w:hangingChars="202" w:hanging="424"/>
        <w:rPr>
          <w:rFonts w:ascii="宋体" w:hAnsi="宋体" w:cs="Arial"/>
          <w:kern w:val="0"/>
          <w:sz w:val="21"/>
          <w:szCs w:val="21"/>
        </w:rPr>
      </w:pPr>
      <w:r>
        <w:rPr>
          <w:rFonts w:ascii="宋体" w:hAnsi="宋体" w:cs="宋体"/>
          <w:kern w:val="0"/>
          <w:sz w:val="21"/>
          <w:szCs w:val="21"/>
        </w:rPr>
        <w:t>4.1</w:t>
      </w:r>
      <w:r>
        <w:rPr>
          <w:rFonts w:ascii="宋体" w:hAnsi="宋体" w:cs="宋体" w:hint="eastAsia"/>
          <w:kern w:val="0"/>
          <w:sz w:val="21"/>
          <w:szCs w:val="21"/>
        </w:rPr>
        <w:t>供应商应自行承担所有与编写和提交响应文件有关的费用，不论询价结果如何，采购人在任何情况下无义务和责任承担此类费用。</w:t>
      </w:r>
    </w:p>
    <w:p w:rsidR="00F325DC" w:rsidRDefault="009F1DBD">
      <w:pPr>
        <w:widowControl/>
        <w:numPr>
          <w:ilvl w:val="1"/>
          <w:numId w:val="1"/>
        </w:numPr>
        <w:tabs>
          <w:tab w:val="left" w:pos="540"/>
          <w:tab w:val="left" w:pos="840"/>
        </w:tabs>
        <w:adjustRightInd w:val="0"/>
        <w:snapToGrid w:val="0"/>
        <w:ind w:left="540" w:hanging="540"/>
        <w:outlineLvl w:val="1"/>
        <w:rPr>
          <w:rFonts w:ascii="宋体" w:hAnsi="宋体"/>
          <w:b/>
          <w:kern w:val="0"/>
          <w:sz w:val="21"/>
          <w:szCs w:val="21"/>
        </w:rPr>
      </w:pPr>
      <w:bookmarkStart w:id="4" w:name="_Toc515822975"/>
      <w:bookmarkStart w:id="5" w:name="_Toc11338"/>
      <w:r>
        <w:rPr>
          <w:rFonts w:ascii="宋体" w:hAnsi="宋体" w:hint="eastAsia"/>
          <w:b/>
          <w:kern w:val="0"/>
          <w:sz w:val="21"/>
          <w:szCs w:val="21"/>
        </w:rPr>
        <w:t>询价采购文件</w:t>
      </w:r>
      <w:bookmarkEnd w:id="4"/>
      <w:bookmarkEnd w:id="5"/>
    </w:p>
    <w:p w:rsidR="00F325DC" w:rsidRDefault="009F1DBD" w:rsidP="00B40CEA">
      <w:pPr>
        <w:widowControl/>
        <w:numPr>
          <w:ilvl w:val="0"/>
          <w:numId w:val="2"/>
        </w:numPr>
        <w:tabs>
          <w:tab w:val="clear" w:pos="928"/>
          <w:tab w:val="left" w:pos="360"/>
          <w:tab w:val="left" w:pos="540"/>
          <w:tab w:val="left" w:pos="644"/>
        </w:tabs>
        <w:adjustRightInd w:val="0"/>
        <w:snapToGrid w:val="0"/>
        <w:ind w:left="540" w:hangingChars="257" w:hanging="540"/>
        <w:outlineLvl w:val="1"/>
        <w:rPr>
          <w:rFonts w:ascii="宋体" w:hAnsi="宋体"/>
          <w:kern w:val="0"/>
          <w:sz w:val="21"/>
          <w:szCs w:val="21"/>
        </w:rPr>
      </w:pPr>
      <w:bookmarkStart w:id="6" w:name="_Toc27794"/>
      <w:bookmarkStart w:id="7" w:name="_Toc5599"/>
      <w:bookmarkStart w:id="8" w:name="_Toc515822976"/>
      <w:bookmarkStart w:id="9" w:name="_Toc12941"/>
      <w:bookmarkStart w:id="10" w:name="_Toc8965"/>
      <w:bookmarkStart w:id="11" w:name="_Toc11090"/>
      <w:r>
        <w:rPr>
          <w:rFonts w:ascii="宋体" w:hAnsi="宋体" w:hint="eastAsia"/>
          <w:kern w:val="0"/>
          <w:sz w:val="21"/>
          <w:szCs w:val="21"/>
        </w:rPr>
        <w:t>询价采购文件的构成</w:t>
      </w:r>
      <w:bookmarkEnd w:id="6"/>
      <w:bookmarkEnd w:id="7"/>
      <w:bookmarkEnd w:id="8"/>
      <w:bookmarkEnd w:id="9"/>
      <w:bookmarkEnd w:id="10"/>
      <w:bookmarkEnd w:id="11"/>
    </w:p>
    <w:p w:rsidR="00F325DC" w:rsidRDefault="009F1DBD">
      <w:pPr>
        <w:widowControl/>
        <w:numPr>
          <w:ilvl w:val="1"/>
          <w:numId w:val="5"/>
        </w:numPr>
        <w:tabs>
          <w:tab w:val="left" w:pos="540"/>
        </w:tabs>
        <w:adjustRightInd w:val="0"/>
        <w:snapToGrid w:val="0"/>
        <w:ind w:leftChars="1" w:left="573" w:hangingChars="272" w:hanging="571"/>
        <w:rPr>
          <w:rFonts w:ascii="宋体" w:hAnsi="宋体"/>
          <w:kern w:val="0"/>
          <w:sz w:val="21"/>
          <w:szCs w:val="21"/>
        </w:rPr>
      </w:pPr>
      <w:r>
        <w:rPr>
          <w:rFonts w:ascii="宋体" w:hAnsi="宋体" w:cs="宋体" w:hint="eastAsia"/>
          <w:snapToGrid w:val="0"/>
          <w:kern w:val="0"/>
          <w:sz w:val="21"/>
          <w:szCs w:val="21"/>
          <w:lang w:val="zh-CN"/>
        </w:rPr>
        <w:t>本询价采购文件包括：</w:t>
      </w:r>
    </w:p>
    <w:p w:rsidR="00F325DC" w:rsidRDefault="009F1DBD">
      <w:pPr>
        <w:widowControl/>
        <w:numPr>
          <w:ilvl w:val="4"/>
          <w:numId w:val="6"/>
        </w:numPr>
        <w:tabs>
          <w:tab w:val="clear" w:pos="540"/>
          <w:tab w:val="left" w:pos="426"/>
        </w:tabs>
        <w:adjustRightInd w:val="0"/>
        <w:snapToGrid w:val="0"/>
        <w:ind w:left="567" w:firstLine="0"/>
        <w:rPr>
          <w:rFonts w:ascii="宋体" w:hAnsi="宋体"/>
          <w:kern w:val="0"/>
          <w:sz w:val="21"/>
          <w:szCs w:val="21"/>
        </w:rPr>
      </w:pPr>
      <w:r>
        <w:rPr>
          <w:rFonts w:ascii="宋体" w:hAnsi="宋体" w:hint="eastAsia"/>
          <w:kern w:val="0"/>
          <w:sz w:val="21"/>
          <w:szCs w:val="21"/>
        </w:rPr>
        <w:t>询价公告</w:t>
      </w:r>
    </w:p>
    <w:p w:rsidR="00F325DC" w:rsidRDefault="009F1DBD">
      <w:pPr>
        <w:widowControl/>
        <w:numPr>
          <w:ilvl w:val="4"/>
          <w:numId w:val="6"/>
        </w:numPr>
        <w:adjustRightInd w:val="0"/>
        <w:snapToGrid w:val="0"/>
        <w:ind w:left="709" w:hanging="142"/>
        <w:rPr>
          <w:rFonts w:ascii="宋体" w:hAnsi="宋体"/>
          <w:kern w:val="0"/>
          <w:sz w:val="21"/>
          <w:szCs w:val="21"/>
        </w:rPr>
      </w:pPr>
      <w:r>
        <w:rPr>
          <w:rFonts w:ascii="宋体" w:hAnsi="宋体" w:hint="eastAsia"/>
          <w:kern w:val="0"/>
          <w:sz w:val="21"/>
          <w:szCs w:val="21"/>
        </w:rPr>
        <w:t>供应商须知</w:t>
      </w:r>
    </w:p>
    <w:p w:rsidR="00F325DC" w:rsidRDefault="009F1DBD">
      <w:pPr>
        <w:widowControl/>
        <w:numPr>
          <w:ilvl w:val="4"/>
          <w:numId w:val="6"/>
        </w:numPr>
        <w:adjustRightInd w:val="0"/>
        <w:snapToGrid w:val="0"/>
        <w:ind w:left="709" w:hanging="142"/>
        <w:rPr>
          <w:rFonts w:ascii="宋体" w:hAnsi="宋体"/>
          <w:kern w:val="0"/>
          <w:sz w:val="21"/>
          <w:szCs w:val="21"/>
        </w:rPr>
      </w:pPr>
      <w:r>
        <w:rPr>
          <w:rFonts w:ascii="宋体" w:hAnsi="宋体" w:hint="eastAsia"/>
          <w:kern w:val="0"/>
          <w:sz w:val="21"/>
          <w:szCs w:val="21"/>
        </w:rPr>
        <w:t>采购需求</w:t>
      </w:r>
    </w:p>
    <w:p w:rsidR="00F325DC" w:rsidRDefault="009F1DBD">
      <w:pPr>
        <w:widowControl/>
        <w:numPr>
          <w:ilvl w:val="4"/>
          <w:numId w:val="6"/>
        </w:numPr>
        <w:adjustRightInd w:val="0"/>
        <w:snapToGrid w:val="0"/>
        <w:ind w:left="709" w:hanging="142"/>
        <w:rPr>
          <w:rFonts w:ascii="宋体" w:hAnsi="宋体"/>
          <w:kern w:val="0"/>
          <w:sz w:val="21"/>
          <w:szCs w:val="21"/>
        </w:rPr>
      </w:pPr>
      <w:r>
        <w:rPr>
          <w:rFonts w:ascii="宋体" w:hAnsi="宋体" w:hint="eastAsia"/>
          <w:kern w:val="0"/>
          <w:sz w:val="21"/>
          <w:szCs w:val="21"/>
        </w:rPr>
        <w:t>评审办法</w:t>
      </w:r>
    </w:p>
    <w:p w:rsidR="00F325DC" w:rsidRDefault="009F1DBD">
      <w:pPr>
        <w:widowControl/>
        <w:numPr>
          <w:ilvl w:val="4"/>
          <w:numId w:val="6"/>
        </w:numPr>
        <w:adjustRightInd w:val="0"/>
        <w:snapToGrid w:val="0"/>
        <w:ind w:left="709" w:hanging="142"/>
        <w:rPr>
          <w:rFonts w:ascii="宋体" w:hAnsi="宋体"/>
          <w:kern w:val="0"/>
          <w:sz w:val="21"/>
          <w:szCs w:val="21"/>
        </w:rPr>
      </w:pPr>
      <w:r>
        <w:rPr>
          <w:rFonts w:ascii="宋体" w:hAnsi="宋体" w:hint="eastAsia"/>
          <w:kern w:val="0"/>
          <w:sz w:val="21"/>
          <w:szCs w:val="21"/>
        </w:rPr>
        <w:t>合同书（参考格式）</w:t>
      </w:r>
    </w:p>
    <w:p w:rsidR="00F325DC" w:rsidRDefault="009F1DBD">
      <w:pPr>
        <w:widowControl/>
        <w:numPr>
          <w:ilvl w:val="4"/>
          <w:numId w:val="6"/>
        </w:numPr>
        <w:adjustRightInd w:val="0"/>
        <w:snapToGrid w:val="0"/>
        <w:ind w:left="709" w:hanging="142"/>
        <w:rPr>
          <w:rFonts w:ascii="宋体" w:hAnsi="宋体"/>
          <w:kern w:val="0"/>
          <w:sz w:val="21"/>
          <w:szCs w:val="21"/>
        </w:rPr>
      </w:pPr>
      <w:r>
        <w:rPr>
          <w:rFonts w:ascii="宋体" w:hAnsi="宋体" w:hint="eastAsia"/>
          <w:kern w:val="0"/>
          <w:sz w:val="21"/>
          <w:szCs w:val="21"/>
        </w:rPr>
        <w:t>响应文件格式</w:t>
      </w:r>
    </w:p>
    <w:p w:rsidR="00F325DC" w:rsidRDefault="009F1DBD">
      <w:pPr>
        <w:widowControl/>
        <w:numPr>
          <w:ilvl w:val="4"/>
          <w:numId w:val="6"/>
        </w:numPr>
        <w:adjustRightInd w:val="0"/>
        <w:snapToGrid w:val="0"/>
        <w:ind w:left="709" w:hanging="142"/>
        <w:rPr>
          <w:rFonts w:ascii="宋体" w:hAnsi="宋体"/>
          <w:kern w:val="0"/>
          <w:sz w:val="21"/>
          <w:szCs w:val="21"/>
        </w:rPr>
      </w:pPr>
      <w:r>
        <w:rPr>
          <w:rFonts w:ascii="宋体" w:hAnsi="宋体" w:hint="eastAsia"/>
          <w:kern w:val="0"/>
          <w:sz w:val="21"/>
          <w:szCs w:val="21"/>
        </w:rPr>
        <w:t>采购过程中由采购人发出的澄清和修改文件（如有）</w:t>
      </w:r>
    </w:p>
    <w:p w:rsidR="00F325DC" w:rsidRDefault="009F1DBD" w:rsidP="00B40CEA">
      <w:pPr>
        <w:widowControl/>
        <w:numPr>
          <w:ilvl w:val="0"/>
          <w:numId w:val="2"/>
        </w:numPr>
        <w:tabs>
          <w:tab w:val="clear" w:pos="928"/>
          <w:tab w:val="left" w:pos="360"/>
          <w:tab w:val="left" w:pos="540"/>
          <w:tab w:val="left" w:pos="644"/>
        </w:tabs>
        <w:adjustRightInd w:val="0"/>
        <w:snapToGrid w:val="0"/>
        <w:ind w:left="540" w:hangingChars="257" w:hanging="540"/>
        <w:outlineLvl w:val="1"/>
        <w:rPr>
          <w:rFonts w:ascii="宋体" w:hAnsi="宋体" w:cs="宋体"/>
          <w:snapToGrid w:val="0"/>
          <w:kern w:val="0"/>
          <w:sz w:val="21"/>
          <w:szCs w:val="21"/>
          <w:lang w:val="zh-CN"/>
        </w:rPr>
      </w:pPr>
      <w:bookmarkStart w:id="12" w:name="_Toc15260"/>
      <w:bookmarkStart w:id="13" w:name="_Toc4846"/>
      <w:bookmarkStart w:id="14" w:name="_Toc13694"/>
      <w:bookmarkStart w:id="15" w:name="_Toc9303"/>
      <w:bookmarkStart w:id="16" w:name="_Toc515822977"/>
      <w:bookmarkStart w:id="17" w:name="_Toc7789"/>
      <w:r>
        <w:rPr>
          <w:rFonts w:ascii="宋体" w:hAnsi="宋体" w:cs="宋体" w:hint="eastAsia"/>
          <w:snapToGrid w:val="0"/>
          <w:kern w:val="0"/>
          <w:sz w:val="21"/>
          <w:szCs w:val="21"/>
          <w:lang w:val="zh-CN"/>
        </w:rPr>
        <w:t>询价采购文件的澄清</w:t>
      </w:r>
      <w:bookmarkEnd w:id="12"/>
      <w:bookmarkEnd w:id="13"/>
      <w:bookmarkEnd w:id="14"/>
      <w:bookmarkEnd w:id="15"/>
      <w:bookmarkEnd w:id="16"/>
      <w:bookmarkEnd w:id="17"/>
    </w:p>
    <w:p w:rsidR="00F325DC" w:rsidRDefault="009F1DBD">
      <w:pPr>
        <w:widowControl/>
        <w:numPr>
          <w:ilvl w:val="1"/>
          <w:numId w:val="7"/>
        </w:numPr>
        <w:tabs>
          <w:tab w:val="clear" w:pos="360"/>
          <w:tab w:val="left" w:pos="0"/>
          <w:tab w:val="left" w:pos="426"/>
        </w:tabs>
        <w:autoSpaceDE w:val="0"/>
        <w:autoSpaceDN w:val="0"/>
        <w:adjustRightInd w:val="0"/>
        <w:snapToGrid w:val="0"/>
        <w:ind w:left="424" w:hangingChars="202" w:hanging="424"/>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供应商获取采购文件后，应认真检查，如发现页数不全、附件缺失、印刷模糊等，应及时通知采购人补全或更换，否则风险自负。</w:t>
      </w:r>
    </w:p>
    <w:p w:rsidR="00F325DC" w:rsidRDefault="009F1DBD">
      <w:pPr>
        <w:widowControl/>
        <w:numPr>
          <w:ilvl w:val="1"/>
          <w:numId w:val="7"/>
        </w:numPr>
        <w:tabs>
          <w:tab w:val="clear" w:pos="360"/>
          <w:tab w:val="left" w:pos="0"/>
          <w:tab w:val="left" w:pos="426"/>
        </w:tabs>
        <w:autoSpaceDE w:val="0"/>
        <w:autoSpaceDN w:val="0"/>
        <w:adjustRightInd w:val="0"/>
        <w:snapToGrid w:val="0"/>
        <w:ind w:left="424" w:hangingChars="202" w:hanging="424"/>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有疑问要求采购人对采购文件进行澄清的，应以书面形式（包括信函、电报、传真、电子邮件等可以有形地表现所载内容的形式，下同）在提疑截止时间以前向采购人提出。提疑截止时间见《供应商须知前附表》。</w:t>
      </w:r>
    </w:p>
    <w:p w:rsidR="00F325DC" w:rsidRDefault="009F1DBD">
      <w:pPr>
        <w:widowControl/>
        <w:numPr>
          <w:ilvl w:val="1"/>
          <w:numId w:val="7"/>
        </w:numPr>
        <w:tabs>
          <w:tab w:val="clear" w:pos="360"/>
          <w:tab w:val="left" w:pos="0"/>
          <w:tab w:val="left" w:pos="426"/>
        </w:tabs>
        <w:autoSpaceDE w:val="0"/>
        <w:autoSpaceDN w:val="0"/>
        <w:adjustRightInd w:val="0"/>
        <w:snapToGrid w:val="0"/>
        <w:ind w:left="424" w:hangingChars="202" w:hanging="424"/>
        <w:rPr>
          <w:rFonts w:ascii="宋体" w:hAnsi="宋体" w:cs="宋体"/>
          <w:snapToGrid w:val="0"/>
          <w:kern w:val="0"/>
          <w:sz w:val="21"/>
          <w:szCs w:val="21"/>
          <w:lang w:val="zh-CN"/>
        </w:rPr>
      </w:pPr>
      <w:r>
        <w:rPr>
          <w:rFonts w:ascii="宋体" w:hAnsi="宋体" w:cs="宋体" w:hint="eastAsia"/>
          <w:snapToGrid w:val="0"/>
          <w:kern w:val="0"/>
          <w:sz w:val="21"/>
          <w:szCs w:val="21"/>
          <w:lang w:val="zh-CN"/>
        </w:rPr>
        <w:lastRenderedPageBreak/>
        <w:t>对于符合澄清要求的，采购人将视情况以书面形式给所有接收采购文件的供应商予以答复</w:t>
      </w:r>
      <w:r>
        <w:rPr>
          <w:rFonts w:ascii="宋体" w:hAnsi="宋体" w:cs="宋体"/>
          <w:snapToGrid w:val="0"/>
          <w:kern w:val="0"/>
          <w:sz w:val="21"/>
          <w:szCs w:val="21"/>
          <w:lang w:val="zh-CN"/>
        </w:rPr>
        <w:t>(</w:t>
      </w:r>
      <w:r>
        <w:rPr>
          <w:rFonts w:ascii="宋体" w:hAnsi="宋体" w:cs="宋体" w:hint="eastAsia"/>
          <w:snapToGrid w:val="0"/>
          <w:kern w:val="0"/>
          <w:sz w:val="21"/>
          <w:szCs w:val="21"/>
          <w:lang w:val="zh-CN"/>
        </w:rPr>
        <w:t>答复中不包括问题的来源</w:t>
      </w:r>
      <w:r>
        <w:rPr>
          <w:rFonts w:ascii="宋体" w:hAnsi="宋体" w:cs="宋体"/>
          <w:snapToGrid w:val="0"/>
          <w:kern w:val="0"/>
          <w:sz w:val="21"/>
          <w:szCs w:val="21"/>
          <w:lang w:val="zh-CN"/>
        </w:rPr>
        <w:t>)</w:t>
      </w:r>
      <w:r>
        <w:rPr>
          <w:rFonts w:ascii="宋体" w:hAnsi="宋体" w:cs="宋体" w:hint="eastAsia"/>
          <w:snapToGrid w:val="0"/>
          <w:kern w:val="0"/>
          <w:sz w:val="21"/>
          <w:szCs w:val="21"/>
          <w:lang w:val="zh-CN"/>
        </w:rPr>
        <w:t>，供应商应在收到答复后</w:t>
      </w:r>
      <w:r>
        <w:rPr>
          <w:rFonts w:ascii="宋体" w:hAnsi="宋体" w:cs="宋体"/>
          <w:snapToGrid w:val="0"/>
          <w:kern w:val="0"/>
          <w:sz w:val="21"/>
          <w:szCs w:val="21"/>
          <w:lang w:val="zh-CN"/>
        </w:rPr>
        <w:t>24</w:t>
      </w:r>
      <w:r>
        <w:rPr>
          <w:rFonts w:ascii="宋体" w:hAnsi="宋体" w:cs="宋体" w:hint="eastAsia"/>
          <w:snapToGrid w:val="0"/>
          <w:kern w:val="0"/>
          <w:sz w:val="21"/>
          <w:szCs w:val="21"/>
          <w:lang w:val="zh-CN"/>
        </w:rPr>
        <w:t>小时内以书面形式向采购人予以确认。</w:t>
      </w:r>
    </w:p>
    <w:p w:rsidR="00F325DC" w:rsidRDefault="009F1DBD">
      <w:pPr>
        <w:widowControl/>
        <w:numPr>
          <w:ilvl w:val="1"/>
          <w:numId w:val="7"/>
        </w:numPr>
        <w:tabs>
          <w:tab w:val="clear" w:pos="360"/>
          <w:tab w:val="left" w:pos="0"/>
          <w:tab w:val="left" w:pos="426"/>
        </w:tabs>
        <w:autoSpaceDE w:val="0"/>
        <w:autoSpaceDN w:val="0"/>
        <w:adjustRightInd w:val="0"/>
        <w:snapToGrid w:val="0"/>
        <w:ind w:left="424" w:hangingChars="202" w:hanging="424"/>
        <w:rPr>
          <w:rFonts w:ascii="宋体" w:hAnsi="宋体" w:cs="宋体"/>
          <w:snapToGrid w:val="0"/>
          <w:kern w:val="0"/>
          <w:sz w:val="21"/>
          <w:szCs w:val="21"/>
          <w:lang w:val="zh-CN"/>
        </w:rPr>
      </w:pPr>
      <w:r>
        <w:rPr>
          <w:rFonts w:ascii="宋体" w:hAnsi="宋体" w:cs="宋体" w:hint="eastAsia"/>
          <w:snapToGrid w:val="0"/>
          <w:kern w:val="0"/>
          <w:sz w:val="21"/>
          <w:szCs w:val="21"/>
          <w:lang w:val="zh-CN"/>
        </w:rPr>
        <w:t>采购人可以视采购项目的具体情况，组织供应商进行现场考察或召开询价前答疑会，但不得单独或分别组织只有一个供应商参加的现场考察和答疑会。</w:t>
      </w:r>
    </w:p>
    <w:p w:rsidR="00F325DC" w:rsidRDefault="009F1DBD">
      <w:pPr>
        <w:widowControl/>
        <w:numPr>
          <w:ilvl w:val="1"/>
          <w:numId w:val="7"/>
        </w:numPr>
        <w:tabs>
          <w:tab w:val="clear" w:pos="360"/>
          <w:tab w:val="left" w:pos="0"/>
          <w:tab w:val="left" w:pos="426"/>
        </w:tabs>
        <w:autoSpaceDE w:val="0"/>
        <w:autoSpaceDN w:val="0"/>
        <w:adjustRightInd w:val="0"/>
        <w:snapToGrid w:val="0"/>
        <w:ind w:left="424" w:hangingChars="202" w:hanging="424"/>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供应商未在规定的时间内对采购文件提出澄清或疑问的，采购人将视其为同意。</w:t>
      </w:r>
    </w:p>
    <w:p w:rsidR="00F325DC" w:rsidRDefault="009F1DBD">
      <w:pPr>
        <w:widowControl/>
        <w:numPr>
          <w:ilvl w:val="1"/>
          <w:numId w:val="7"/>
        </w:numPr>
        <w:tabs>
          <w:tab w:val="clear" w:pos="360"/>
          <w:tab w:val="left" w:pos="0"/>
          <w:tab w:val="left" w:pos="426"/>
        </w:tabs>
        <w:autoSpaceDE w:val="0"/>
        <w:autoSpaceDN w:val="0"/>
        <w:adjustRightInd w:val="0"/>
        <w:snapToGrid w:val="0"/>
        <w:ind w:left="424" w:hangingChars="202" w:hanging="424"/>
        <w:rPr>
          <w:rFonts w:ascii="宋体" w:hAnsi="宋体" w:cs="宋体"/>
          <w:snapToGrid w:val="0"/>
          <w:kern w:val="0"/>
          <w:sz w:val="21"/>
          <w:szCs w:val="21"/>
          <w:lang w:val="zh-CN"/>
        </w:rPr>
      </w:pPr>
      <w:r>
        <w:rPr>
          <w:rFonts w:ascii="宋体" w:hAnsi="宋体" w:cs="宋体" w:hint="eastAsia"/>
          <w:snapToGrid w:val="0"/>
          <w:kern w:val="0"/>
          <w:sz w:val="21"/>
          <w:szCs w:val="21"/>
          <w:lang w:val="zh-CN"/>
        </w:rPr>
        <w:t>澄清的内容将作为采购文件的组成部分，当采购文件、澄清文件对同一内容的表述不一致时，以最后发出的书面文件为准。</w:t>
      </w:r>
    </w:p>
    <w:p w:rsidR="00F325DC" w:rsidRDefault="009F1DBD" w:rsidP="00B40CEA">
      <w:pPr>
        <w:widowControl/>
        <w:numPr>
          <w:ilvl w:val="0"/>
          <w:numId w:val="2"/>
        </w:numPr>
        <w:tabs>
          <w:tab w:val="clear" w:pos="928"/>
          <w:tab w:val="left" w:pos="360"/>
          <w:tab w:val="left" w:pos="540"/>
          <w:tab w:val="left" w:pos="644"/>
        </w:tabs>
        <w:adjustRightInd w:val="0"/>
        <w:snapToGrid w:val="0"/>
        <w:ind w:left="540" w:hangingChars="257" w:hanging="540"/>
        <w:outlineLvl w:val="1"/>
        <w:rPr>
          <w:rFonts w:ascii="宋体" w:hAnsi="宋体" w:cs="宋体"/>
          <w:snapToGrid w:val="0"/>
          <w:kern w:val="0"/>
          <w:sz w:val="21"/>
          <w:szCs w:val="21"/>
          <w:lang w:val="zh-CN"/>
        </w:rPr>
      </w:pPr>
      <w:bookmarkStart w:id="18" w:name="_Toc12398"/>
      <w:bookmarkStart w:id="19" w:name="_Toc10204"/>
      <w:bookmarkStart w:id="20" w:name="_Toc15537"/>
      <w:bookmarkStart w:id="21" w:name="_Toc15576"/>
      <w:bookmarkStart w:id="22" w:name="_Toc21791"/>
      <w:bookmarkStart w:id="23" w:name="_Toc515822978"/>
      <w:r>
        <w:rPr>
          <w:rFonts w:ascii="宋体" w:hAnsi="宋体" w:cs="宋体" w:hint="eastAsia"/>
          <w:snapToGrid w:val="0"/>
          <w:kern w:val="0"/>
          <w:sz w:val="21"/>
          <w:szCs w:val="21"/>
          <w:lang w:val="zh-CN"/>
        </w:rPr>
        <w:t>询价采购文件的修改</w:t>
      </w:r>
      <w:bookmarkEnd w:id="18"/>
      <w:bookmarkEnd w:id="19"/>
      <w:bookmarkEnd w:id="20"/>
      <w:bookmarkEnd w:id="21"/>
      <w:bookmarkEnd w:id="22"/>
      <w:bookmarkEnd w:id="23"/>
    </w:p>
    <w:p w:rsidR="00F325DC" w:rsidRDefault="009F1DBD">
      <w:pPr>
        <w:widowControl/>
        <w:numPr>
          <w:ilvl w:val="1"/>
          <w:numId w:val="8"/>
        </w:numPr>
        <w:tabs>
          <w:tab w:val="left" w:pos="426"/>
        </w:tabs>
        <w:autoSpaceDE w:val="0"/>
        <w:autoSpaceDN w:val="0"/>
        <w:adjustRightInd w:val="0"/>
        <w:snapToGrid w:val="0"/>
        <w:ind w:left="426" w:hanging="426"/>
        <w:rPr>
          <w:rFonts w:ascii="宋体" w:hAnsi="宋体" w:cs="宋体"/>
          <w:snapToGrid w:val="0"/>
          <w:kern w:val="0"/>
          <w:sz w:val="21"/>
          <w:szCs w:val="21"/>
          <w:lang w:val="zh-CN"/>
        </w:rPr>
      </w:pPr>
      <w:r>
        <w:rPr>
          <w:rFonts w:ascii="宋体" w:hAnsi="宋体" w:cs="宋体" w:hint="eastAsia"/>
          <w:snapToGrid w:val="0"/>
          <w:kern w:val="0"/>
          <w:sz w:val="21"/>
          <w:szCs w:val="21"/>
          <w:lang w:val="zh-CN"/>
        </w:rPr>
        <w:t>提交首次响应文件截止之日前，采购人可以在其认为必要时对已发出采购文件或澄清进行必要的澄清或者修改，澄清、修改的内容构成采购文件的组成部分。澄清、修改将由采购人以书面形式通知所有接受采购文件的供应商，供应商在收到上述通知后，应在</w:t>
      </w:r>
      <w:r>
        <w:rPr>
          <w:rFonts w:ascii="宋体" w:hAnsi="宋体" w:cs="宋体"/>
          <w:snapToGrid w:val="0"/>
          <w:kern w:val="0"/>
          <w:sz w:val="21"/>
          <w:szCs w:val="21"/>
          <w:lang w:val="zh-CN"/>
        </w:rPr>
        <w:t>24</w:t>
      </w:r>
      <w:r>
        <w:rPr>
          <w:rFonts w:ascii="宋体" w:hAnsi="宋体" w:cs="宋体" w:hint="eastAsia"/>
          <w:snapToGrid w:val="0"/>
          <w:kern w:val="0"/>
          <w:sz w:val="21"/>
          <w:szCs w:val="21"/>
          <w:lang w:val="zh-CN"/>
        </w:rPr>
        <w:t>小时内以书面形式向采购人予以确认。</w:t>
      </w:r>
    </w:p>
    <w:p w:rsidR="00F325DC" w:rsidRDefault="009F1DBD">
      <w:pPr>
        <w:widowControl/>
        <w:numPr>
          <w:ilvl w:val="1"/>
          <w:numId w:val="8"/>
        </w:numPr>
        <w:tabs>
          <w:tab w:val="left" w:pos="426"/>
        </w:tabs>
        <w:autoSpaceDE w:val="0"/>
        <w:autoSpaceDN w:val="0"/>
        <w:adjustRightInd w:val="0"/>
        <w:snapToGrid w:val="0"/>
        <w:ind w:left="426" w:hanging="426"/>
        <w:rPr>
          <w:rFonts w:ascii="宋体" w:hAnsi="宋体" w:cs="宋体"/>
          <w:snapToGrid w:val="0"/>
          <w:kern w:val="0"/>
          <w:sz w:val="21"/>
          <w:szCs w:val="21"/>
          <w:lang w:val="zh-CN"/>
        </w:rPr>
      </w:pPr>
      <w:r>
        <w:rPr>
          <w:rFonts w:ascii="宋体" w:hAnsi="宋体" w:cs="宋体" w:hint="eastAsia"/>
          <w:snapToGrid w:val="0"/>
          <w:kern w:val="0"/>
          <w:sz w:val="21"/>
          <w:szCs w:val="21"/>
          <w:lang w:val="zh-CN"/>
        </w:rPr>
        <w:t>当采购文件和澄清、修改文件对同一内容的表述不一致时，以最后发出的书面文件为准。</w:t>
      </w:r>
    </w:p>
    <w:p w:rsidR="00F325DC" w:rsidRDefault="009F1DBD">
      <w:pPr>
        <w:widowControl/>
        <w:numPr>
          <w:ilvl w:val="1"/>
          <w:numId w:val="8"/>
        </w:numPr>
        <w:tabs>
          <w:tab w:val="left" w:pos="426"/>
        </w:tabs>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澄清、修改的内容可能影响响应文件编制的，澄清、修改文件应当在提交首次响应文件截止之日3个工作日前发出，不足3个工作日的，采购人将顺延提交首次响应文件截止之日。</w:t>
      </w:r>
    </w:p>
    <w:p w:rsidR="00F325DC" w:rsidRDefault="009F1DBD" w:rsidP="00B40CEA">
      <w:pPr>
        <w:widowControl/>
        <w:numPr>
          <w:ilvl w:val="0"/>
          <w:numId w:val="2"/>
        </w:numPr>
        <w:tabs>
          <w:tab w:val="clear" w:pos="928"/>
          <w:tab w:val="left" w:pos="360"/>
          <w:tab w:val="left" w:pos="540"/>
          <w:tab w:val="left" w:pos="644"/>
        </w:tabs>
        <w:adjustRightInd w:val="0"/>
        <w:snapToGrid w:val="0"/>
        <w:ind w:left="540" w:hangingChars="257" w:hanging="540"/>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现场踏勘</w:t>
      </w:r>
    </w:p>
    <w:p w:rsidR="00F325DC" w:rsidRDefault="009F1DBD">
      <w:pPr>
        <w:widowControl/>
        <w:numPr>
          <w:ilvl w:val="1"/>
          <w:numId w:val="9"/>
        </w:numPr>
        <w:tabs>
          <w:tab w:val="clear" w:pos="360"/>
          <w:tab w:val="left" w:pos="426"/>
        </w:tabs>
        <w:autoSpaceDE w:val="0"/>
        <w:autoSpaceDN w:val="0"/>
        <w:adjustRightInd w:val="0"/>
        <w:snapToGrid w:val="0"/>
        <w:ind w:left="426" w:hanging="426"/>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《供应商须知前附表》规定组织踏勘现场的，采购人将按《供应商须知前附表》规定的时间、地点组织供应商踏勘项目现场。</w:t>
      </w:r>
    </w:p>
    <w:p w:rsidR="00F325DC" w:rsidRDefault="009F1DBD">
      <w:pPr>
        <w:widowControl/>
        <w:numPr>
          <w:ilvl w:val="1"/>
          <w:numId w:val="9"/>
        </w:numPr>
        <w:tabs>
          <w:tab w:val="clear" w:pos="360"/>
          <w:tab w:val="left" w:pos="426"/>
        </w:tabs>
        <w:autoSpaceDE w:val="0"/>
        <w:autoSpaceDN w:val="0"/>
        <w:adjustRightInd w:val="0"/>
        <w:snapToGrid w:val="0"/>
        <w:ind w:left="426" w:hanging="426"/>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供应商踏勘现场发生的费用自理。</w:t>
      </w:r>
    </w:p>
    <w:p w:rsidR="00F325DC" w:rsidRDefault="009F1DBD">
      <w:pPr>
        <w:widowControl/>
        <w:numPr>
          <w:ilvl w:val="1"/>
          <w:numId w:val="9"/>
        </w:numPr>
        <w:tabs>
          <w:tab w:val="clear" w:pos="360"/>
          <w:tab w:val="left" w:pos="426"/>
        </w:tabs>
        <w:autoSpaceDE w:val="0"/>
        <w:autoSpaceDN w:val="0"/>
        <w:adjustRightInd w:val="0"/>
        <w:snapToGrid w:val="0"/>
        <w:ind w:left="426" w:hanging="426"/>
        <w:rPr>
          <w:rFonts w:ascii="宋体" w:hAnsi="宋体" w:cs="宋体"/>
          <w:snapToGrid w:val="0"/>
          <w:kern w:val="0"/>
          <w:sz w:val="21"/>
          <w:szCs w:val="21"/>
          <w:lang w:val="zh-CN"/>
        </w:rPr>
      </w:pPr>
      <w:r>
        <w:rPr>
          <w:rFonts w:ascii="宋体" w:hAnsi="宋体" w:cs="宋体" w:hint="eastAsia"/>
          <w:snapToGrid w:val="0"/>
          <w:kern w:val="0"/>
          <w:sz w:val="21"/>
          <w:szCs w:val="21"/>
          <w:lang w:val="zh-CN"/>
        </w:rPr>
        <w:t>除采购人的原因外，供应商自行负责在踏勘现场中所发生的人员伤亡和财产损失。</w:t>
      </w:r>
    </w:p>
    <w:p w:rsidR="00F325DC" w:rsidRDefault="009F1DBD">
      <w:pPr>
        <w:widowControl/>
        <w:numPr>
          <w:ilvl w:val="1"/>
          <w:numId w:val="9"/>
        </w:numPr>
        <w:tabs>
          <w:tab w:val="clear" w:pos="360"/>
          <w:tab w:val="left" w:pos="426"/>
        </w:tabs>
        <w:autoSpaceDE w:val="0"/>
        <w:autoSpaceDN w:val="0"/>
        <w:adjustRightInd w:val="0"/>
        <w:snapToGrid w:val="0"/>
        <w:ind w:left="426" w:hanging="426"/>
        <w:rPr>
          <w:rFonts w:ascii="宋体" w:hAnsi="宋体" w:cs="宋体"/>
          <w:snapToGrid w:val="0"/>
          <w:kern w:val="0"/>
          <w:sz w:val="21"/>
          <w:szCs w:val="21"/>
          <w:lang w:val="zh-CN"/>
        </w:rPr>
      </w:pPr>
      <w:r>
        <w:rPr>
          <w:rFonts w:ascii="宋体" w:hAnsi="宋体" w:cs="宋体" w:hint="eastAsia"/>
          <w:snapToGrid w:val="0"/>
          <w:kern w:val="0"/>
          <w:sz w:val="21"/>
          <w:szCs w:val="21"/>
          <w:lang w:val="zh-CN"/>
        </w:rPr>
        <w:t>采购人在踏勘现场中介绍的项目场地和相关的周边环境情况，供应商在编制响应文件时参考，采购人不对供应商据此作出的判断和决策负责。</w:t>
      </w:r>
    </w:p>
    <w:p w:rsidR="00F325DC" w:rsidRDefault="009F1DBD">
      <w:pPr>
        <w:widowControl/>
        <w:numPr>
          <w:ilvl w:val="1"/>
          <w:numId w:val="1"/>
        </w:numPr>
        <w:tabs>
          <w:tab w:val="left" w:pos="540"/>
          <w:tab w:val="left" w:pos="840"/>
        </w:tabs>
        <w:adjustRightInd w:val="0"/>
        <w:snapToGrid w:val="0"/>
        <w:ind w:left="540" w:hanging="540"/>
        <w:outlineLvl w:val="1"/>
        <w:rPr>
          <w:rFonts w:ascii="宋体" w:hAnsi="宋体" w:cs="宋体"/>
          <w:b/>
          <w:kern w:val="0"/>
          <w:sz w:val="21"/>
          <w:szCs w:val="21"/>
        </w:rPr>
      </w:pPr>
      <w:r>
        <w:rPr>
          <w:rFonts w:ascii="宋体" w:hAnsi="宋体" w:cs="宋体" w:hint="eastAsia"/>
          <w:b/>
          <w:kern w:val="0"/>
          <w:sz w:val="21"/>
          <w:szCs w:val="21"/>
        </w:rPr>
        <w:t>询价响应文件</w:t>
      </w:r>
    </w:p>
    <w:p w:rsidR="00F325DC" w:rsidRDefault="009F1DBD">
      <w:pPr>
        <w:widowControl/>
        <w:numPr>
          <w:ilvl w:val="0"/>
          <w:numId w:val="2"/>
        </w:numPr>
        <w:tabs>
          <w:tab w:val="clear" w:pos="928"/>
          <w:tab w:val="left" w:pos="360"/>
          <w:tab w:val="left" w:pos="426"/>
          <w:tab w:val="left" w:pos="644"/>
        </w:tabs>
        <w:adjustRightInd w:val="0"/>
        <w:snapToGrid w:val="0"/>
        <w:ind w:left="315" w:hangingChars="150" w:hanging="315"/>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询价响应文件（以下简称“响应文件”）是指：供应商根据采购文件要求编制的包含价格、商务、技术和服务及供应商认为其他必须提交的资料等所有内容的文件。</w:t>
      </w:r>
    </w:p>
    <w:p w:rsidR="00F325DC" w:rsidRDefault="009F1DBD">
      <w:pPr>
        <w:widowControl/>
        <w:numPr>
          <w:ilvl w:val="0"/>
          <w:numId w:val="2"/>
        </w:numPr>
        <w:tabs>
          <w:tab w:val="clear" w:pos="928"/>
          <w:tab w:val="left" w:pos="360"/>
          <w:tab w:val="left" w:pos="426"/>
          <w:tab w:val="left" w:pos="644"/>
        </w:tabs>
        <w:adjustRightInd w:val="0"/>
        <w:snapToGrid w:val="0"/>
        <w:ind w:left="315" w:hangingChars="150" w:hanging="315"/>
        <w:outlineLvl w:val="1"/>
        <w:rPr>
          <w:rFonts w:ascii="宋体" w:hAnsi="宋体" w:cs="宋体"/>
          <w:snapToGrid w:val="0"/>
          <w:kern w:val="0"/>
          <w:sz w:val="21"/>
          <w:szCs w:val="21"/>
          <w:lang w:val="zh-CN"/>
        </w:rPr>
      </w:pPr>
      <w:bookmarkStart w:id="24" w:name="_Toc12029"/>
      <w:bookmarkStart w:id="25" w:name="_Toc12368"/>
      <w:bookmarkStart w:id="26" w:name="_Toc515822981"/>
      <w:bookmarkStart w:id="27" w:name="_Toc10866"/>
      <w:bookmarkStart w:id="28" w:name="_Toc1193"/>
      <w:bookmarkStart w:id="29" w:name="_Toc3395"/>
      <w:r>
        <w:rPr>
          <w:rFonts w:ascii="宋体" w:hAnsi="宋体" w:cs="宋体" w:hint="eastAsia"/>
          <w:snapToGrid w:val="0"/>
          <w:kern w:val="0"/>
          <w:sz w:val="21"/>
          <w:szCs w:val="21"/>
          <w:lang w:val="zh-CN"/>
        </w:rPr>
        <w:t>询价响应文件</w:t>
      </w:r>
      <w:bookmarkEnd w:id="24"/>
      <w:bookmarkEnd w:id="25"/>
      <w:bookmarkEnd w:id="26"/>
      <w:bookmarkEnd w:id="27"/>
      <w:bookmarkEnd w:id="28"/>
      <w:bookmarkEnd w:id="29"/>
      <w:r>
        <w:rPr>
          <w:rFonts w:ascii="宋体" w:hAnsi="宋体" w:cs="宋体" w:hint="eastAsia"/>
          <w:snapToGrid w:val="0"/>
          <w:kern w:val="0"/>
          <w:sz w:val="21"/>
          <w:szCs w:val="21"/>
          <w:lang w:val="zh-CN"/>
        </w:rPr>
        <w:t>内容及参考格式详见第六章“响应文件格式”。</w:t>
      </w:r>
    </w:p>
    <w:p w:rsidR="00F325DC" w:rsidRDefault="009F1DBD">
      <w:pPr>
        <w:widowControl/>
        <w:numPr>
          <w:ilvl w:val="0"/>
          <w:numId w:val="2"/>
        </w:numPr>
        <w:tabs>
          <w:tab w:val="clear" w:pos="928"/>
          <w:tab w:val="left" w:pos="360"/>
          <w:tab w:val="left" w:pos="426"/>
          <w:tab w:val="left" w:pos="644"/>
        </w:tabs>
        <w:adjustRightInd w:val="0"/>
        <w:snapToGrid w:val="0"/>
        <w:ind w:left="315" w:hangingChars="150" w:hanging="315"/>
        <w:outlineLvl w:val="1"/>
        <w:rPr>
          <w:rFonts w:ascii="宋体" w:hAnsi="宋体" w:cs="宋体"/>
          <w:snapToGrid w:val="0"/>
          <w:kern w:val="0"/>
          <w:sz w:val="21"/>
          <w:szCs w:val="21"/>
          <w:lang w:val="zh-CN"/>
        </w:rPr>
      </w:pPr>
      <w:bookmarkStart w:id="30" w:name="_Toc1603"/>
      <w:bookmarkStart w:id="31" w:name="_Toc6812"/>
      <w:bookmarkStart w:id="32" w:name="_Toc23412"/>
      <w:bookmarkStart w:id="33" w:name="_Toc16830"/>
      <w:bookmarkStart w:id="34" w:name="_Toc515822982"/>
      <w:bookmarkStart w:id="35" w:name="_Toc30611"/>
      <w:r>
        <w:rPr>
          <w:rFonts w:ascii="宋体" w:hAnsi="宋体" w:cs="宋体" w:hint="eastAsia"/>
          <w:snapToGrid w:val="0"/>
          <w:kern w:val="0"/>
          <w:sz w:val="21"/>
          <w:szCs w:val="21"/>
          <w:lang w:val="zh-CN"/>
        </w:rPr>
        <w:t>询价</w:t>
      </w:r>
      <w:r>
        <w:rPr>
          <w:rFonts w:ascii="宋体" w:hAnsi="宋体" w:cs="宋体" w:hint="eastAsia"/>
          <w:kern w:val="0"/>
          <w:sz w:val="21"/>
          <w:szCs w:val="21"/>
        </w:rPr>
        <w:t>响应</w:t>
      </w:r>
      <w:r>
        <w:rPr>
          <w:rFonts w:ascii="宋体" w:hAnsi="宋体" w:cs="宋体" w:hint="eastAsia"/>
          <w:snapToGrid w:val="0"/>
          <w:kern w:val="0"/>
          <w:sz w:val="21"/>
          <w:szCs w:val="21"/>
          <w:lang w:val="zh-CN"/>
        </w:rPr>
        <w:t>文件的编制</w:t>
      </w:r>
      <w:bookmarkEnd w:id="30"/>
      <w:bookmarkEnd w:id="31"/>
      <w:bookmarkEnd w:id="32"/>
      <w:bookmarkEnd w:id="33"/>
      <w:bookmarkEnd w:id="34"/>
      <w:bookmarkEnd w:id="35"/>
    </w:p>
    <w:p w:rsidR="00F325DC" w:rsidRDefault="009F1DBD">
      <w:pPr>
        <w:widowControl/>
        <w:numPr>
          <w:ilvl w:val="1"/>
          <w:numId w:val="10"/>
        </w:numPr>
        <w:tabs>
          <w:tab w:val="left" w:pos="426"/>
        </w:tabs>
        <w:adjustRightInd w:val="0"/>
        <w:snapToGrid w:val="0"/>
        <w:ind w:left="709" w:hanging="709"/>
        <w:rPr>
          <w:rFonts w:ascii="宋体" w:hAnsi="宋体" w:cs="宋体"/>
          <w:snapToGrid w:val="0"/>
          <w:kern w:val="0"/>
          <w:sz w:val="21"/>
          <w:szCs w:val="21"/>
          <w:lang w:val="zh-CN"/>
        </w:rPr>
      </w:pPr>
      <w:bookmarkStart w:id="36" w:name="_Toc20143"/>
      <w:bookmarkStart w:id="37" w:name="_Toc14769"/>
      <w:bookmarkStart w:id="38" w:name="_Toc12660"/>
      <w:bookmarkStart w:id="39" w:name="_Toc7212"/>
      <w:bookmarkStart w:id="40" w:name="_Toc515822980"/>
      <w:bookmarkStart w:id="41" w:name="_Toc2682"/>
      <w:r>
        <w:rPr>
          <w:rFonts w:ascii="宋体" w:hAnsi="宋体" w:cs="宋体" w:hint="eastAsia"/>
          <w:snapToGrid w:val="0"/>
          <w:kern w:val="0"/>
          <w:sz w:val="21"/>
          <w:szCs w:val="21"/>
          <w:lang w:val="zh-CN"/>
        </w:rPr>
        <w:t>语言和计量单位</w:t>
      </w:r>
      <w:bookmarkEnd w:id="36"/>
      <w:bookmarkEnd w:id="37"/>
      <w:bookmarkEnd w:id="38"/>
      <w:bookmarkEnd w:id="39"/>
      <w:bookmarkEnd w:id="40"/>
      <w:bookmarkEnd w:id="41"/>
    </w:p>
    <w:p w:rsidR="00F325DC" w:rsidRDefault="009F1DBD">
      <w:pPr>
        <w:widowControl/>
        <w:numPr>
          <w:ilvl w:val="0"/>
          <w:numId w:val="11"/>
        </w:numPr>
        <w:tabs>
          <w:tab w:val="left" w:pos="360"/>
          <w:tab w:val="left" w:pos="426"/>
        </w:tabs>
        <w:adjustRightInd w:val="0"/>
        <w:snapToGrid w:val="0"/>
        <w:ind w:left="426" w:hanging="278"/>
        <w:contextualSpacing/>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rsidR="00F325DC" w:rsidRDefault="009F1DBD">
      <w:pPr>
        <w:widowControl/>
        <w:numPr>
          <w:ilvl w:val="0"/>
          <w:numId w:val="11"/>
        </w:numPr>
        <w:tabs>
          <w:tab w:val="left" w:pos="360"/>
          <w:tab w:val="left" w:pos="426"/>
        </w:tabs>
        <w:adjustRightInd w:val="0"/>
        <w:snapToGrid w:val="0"/>
        <w:ind w:left="426" w:hanging="278"/>
        <w:contextualSpacing/>
        <w:rPr>
          <w:rFonts w:ascii="宋体" w:hAnsi="宋体"/>
          <w:kern w:val="0"/>
          <w:sz w:val="21"/>
          <w:szCs w:val="21"/>
          <w:lang w:val="zh-CN"/>
        </w:rPr>
      </w:pPr>
      <w:r>
        <w:rPr>
          <w:rFonts w:ascii="宋体" w:hAnsi="宋体" w:cs="宋体" w:hint="eastAsia"/>
          <w:snapToGrid w:val="0"/>
          <w:kern w:val="0"/>
          <w:sz w:val="21"/>
          <w:szCs w:val="21"/>
          <w:lang w:val="zh-CN"/>
        </w:rPr>
        <w:t>除非采购文件中另有规定，计量单位均应采用中华人民共和国法定的计量单位。</w:t>
      </w:r>
    </w:p>
    <w:p w:rsidR="00F325DC" w:rsidRDefault="009F1DBD">
      <w:pPr>
        <w:widowControl/>
        <w:numPr>
          <w:ilvl w:val="1"/>
          <w:numId w:val="10"/>
        </w:numPr>
        <w:tabs>
          <w:tab w:val="left" w:pos="426"/>
        </w:tabs>
        <w:adjustRightInd w:val="0"/>
        <w:snapToGrid w:val="0"/>
        <w:ind w:left="426" w:hanging="426"/>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供应商应当按照采购文件的全部要求、包括所有的澄清、修改及附件编制响应文件，并对其提交的响应文件及全部资料的真实性、合法性承担法律责任，并接受采购人对其中任何资料进一步核实的要求。</w:t>
      </w:r>
    </w:p>
    <w:p w:rsidR="00F325DC" w:rsidRDefault="009F1DBD">
      <w:pPr>
        <w:widowControl/>
        <w:numPr>
          <w:ilvl w:val="1"/>
          <w:numId w:val="10"/>
        </w:numPr>
        <w:tabs>
          <w:tab w:val="left" w:pos="426"/>
        </w:tabs>
        <w:adjustRightInd w:val="0"/>
        <w:snapToGrid w:val="0"/>
        <w:ind w:left="426" w:hanging="426"/>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应认真阅读采购文件中的所有内容，并对采购文件提出的要求和条件作出实质性响应。如供应商没有按照采购文件的要求提交全部资料，或者没有对采购文件在各方面都做出实质性响应，其响应文件将被视为无效。如因供应商只填写和提供了采购文件要求的部分内容和附件，而给评审造成困难，其可能导致的结果和责任由供应商自行承担。</w:t>
      </w:r>
    </w:p>
    <w:p w:rsidR="00F325DC" w:rsidRDefault="009F1DBD">
      <w:pPr>
        <w:widowControl/>
        <w:numPr>
          <w:ilvl w:val="1"/>
          <w:numId w:val="10"/>
        </w:numPr>
        <w:tabs>
          <w:tab w:val="left" w:pos="426"/>
        </w:tabs>
        <w:adjustRightInd w:val="0"/>
        <w:snapToGrid w:val="0"/>
        <w:ind w:left="426" w:hanging="426"/>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应完整地按采购文件的要求提交所有资料，并按要求的格式填写规定的所有内容，无相应内容可填项的，应填写“无”、“未测试”、“没有相应指标”等明确的回答文字。如采购文件未规定格式的，相关格式由供应商自定。</w:t>
      </w:r>
    </w:p>
    <w:p w:rsidR="00F325DC" w:rsidRDefault="009F1DBD">
      <w:pPr>
        <w:widowControl/>
        <w:numPr>
          <w:ilvl w:val="1"/>
          <w:numId w:val="10"/>
        </w:numPr>
        <w:tabs>
          <w:tab w:val="left" w:pos="426"/>
        </w:tabs>
        <w:adjustRightInd w:val="0"/>
        <w:snapToGrid w:val="0"/>
        <w:ind w:left="426" w:hanging="426"/>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供应商在编制响应文件时应注意本项目对多包采购的规定，多包采购的规定见《供应商须知前附表》。</w:t>
      </w:r>
    </w:p>
    <w:p w:rsidR="00F325DC" w:rsidRDefault="009F1DBD" w:rsidP="00B40CEA">
      <w:pPr>
        <w:widowControl/>
        <w:numPr>
          <w:ilvl w:val="0"/>
          <w:numId w:val="2"/>
        </w:numPr>
        <w:tabs>
          <w:tab w:val="clear" w:pos="928"/>
          <w:tab w:val="left" w:pos="360"/>
          <w:tab w:val="left" w:pos="540"/>
          <w:tab w:val="left" w:pos="644"/>
        </w:tabs>
        <w:adjustRightInd w:val="0"/>
        <w:snapToGrid w:val="0"/>
        <w:ind w:left="540" w:hangingChars="257" w:hanging="540"/>
        <w:outlineLvl w:val="1"/>
        <w:rPr>
          <w:rFonts w:ascii="宋体" w:hAnsi="宋体" w:cs="宋体"/>
          <w:b/>
          <w:snapToGrid w:val="0"/>
          <w:kern w:val="0"/>
          <w:sz w:val="21"/>
          <w:szCs w:val="21"/>
          <w:lang w:val="zh-CN"/>
        </w:rPr>
      </w:pPr>
      <w:bookmarkStart w:id="42" w:name="_Toc8668"/>
      <w:bookmarkStart w:id="43" w:name="_Toc6883"/>
      <w:bookmarkStart w:id="44" w:name="_Toc25210"/>
      <w:bookmarkStart w:id="45" w:name="_Toc515822983"/>
      <w:bookmarkStart w:id="46" w:name="_Toc28185"/>
      <w:bookmarkStart w:id="47" w:name="_Toc14196"/>
      <w:r>
        <w:rPr>
          <w:rFonts w:ascii="宋体" w:hAnsi="宋体" w:cs="宋体" w:hint="eastAsia"/>
          <w:snapToGrid w:val="0"/>
          <w:kern w:val="0"/>
          <w:sz w:val="21"/>
          <w:szCs w:val="21"/>
          <w:lang w:val="zh-CN"/>
        </w:rPr>
        <w:t>报价</w:t>
      </w:r>
      <w:bookmarkEnd w:id="42"/>
      <w:bookmarkEnd w:id="43"/>
      <w:bookmarkEnd w:id="44"/>
      <w:bookmarkEnd w:id="45"/>
      <w:bookmarkEnd w:id="46"/>
      <w:bookmarkEnd w:id="47"/>
    </w:p>
    <w:p w:rsidR="00F325DC" w:rsidRDefault="009F1DBD">
      <w:pPr>
        <w:widowControl/>
        <w:numPr>
          <w:ilvl w:val="1"/>
          <w:numId w:val="12"/>
        </w:numPr>
        <w:tabs>
          <w:tab w:val="left" w:pos="540"/>
        </w:tabs>
        <w:autoSpaceDE w:val="0"/>
        <w:autoSpaceDN w:val="0"/>
        <w:adjustRightInd w:val="0"/>
        <w:snapToGrid w:val="0"/>
        <w:ind w:hanging="465"/>
        <w:rPr>
          <w:rFonts w:ascii="宋体" w:hAnsi="宋体" w:cs="宋体"/>
          <w:snapToGrid w:val="0"/>
          <w:kern w:val="0"/>
          <w:sz w:val="22"/>
          <w:szCs w:val="21"/>
          <w:lang w:val="zh-CN"/>
        </w:rPr>
      </w:pPr>
      <w:bookmarkStart w:id="48" w:name="_Toc27926"/>
      <w:bookmarkStart w:id="49" w:name="_Toc31523"/>
      <w:bookmarkStart w:id="50" w:name="_Toc515822984"/>
      <w:bookmarkStart w:id="51" w:name="_Toc11648"/>
      <w:bookmarkStart w:id="52" w:name="_Toc24354"/>
      <w:bookmarkStart w:id="53" w:name="_Toc3154"/>
      <w:r>
        <w:rPr>
          <w:rFonts w:ascii="宋体" w:hAnsi="宋体" w:cs="宋体" w:hint="eastAsia"/>
          <w:snapToGrid w:val="0"/>
          <w:kern w:val="0"/>
          <w:sz w:val="21"/>
          <w:szCs w:val="21"/>
          <w:lang w:val="zh-CN"/>
        </w:rPr>
        <w:t>除非采购文件另有规定外，供应商的报价均应以人民币作为货币单位。</w:t>
      </w:r>
    </w:p>
    <w:p w:rsidR="00F325DC" w:rsidRDefault="009F1DBD">
      <w:pPr>
        <w:widowControl/>
        <w:numPr>
          <w:ilvl w:val="1"/>
          <w:numId w:val="12"/>
        </w:numPr>
        <w:tabs>
          <w:tab w:val="left" w:pos="540"/>
        </w:tabs>
        <w:autoSpaceDE w:val="0"/>
        <w:autoSpaceDN w:val="0"/>
        <w:adjustRightInd w:val="0"/>
        <w:snapToGrid w:val="0"/>
        <w:ind w:hanging="465"/>
        <w:rPr>
          <w:rFonts w:ascii="宋体" w:hAnsi="宋体" w:cs="宋体"/>
          <w:snapToGrid w:val="0"/>
          <w:kern w:val="0"/>
          <w:sz w:val="21"/>
          <w:szCs w:val="21"/>
          <w:lang w:val="zh-CN"/>
        </w:rPr>
      </w:pPr>
      <w:r>
        <w:rPr>
          <w:rFonts w:ascii="宋体" w:hAnsi="宋体" w:hint="eastAsia"/>
          <w:kern w:val="0"/>
          <w:sz w:val="22"/>
          <w:szCs w:val="21"/>
          <w:lang w:val="zh-CN"/>
        </w:rPr>
        <w:lastRenderedPageBreak/>
        <w:t>采购文件允许以多种货币报价的，在进行价格评审时，以响应文件递交当日中国银行总行首次发布的外币对人民币的现汇卖出价进行报价货币对人民币的转换以计算评审价格。</w:t>
      </w:r>
    </w:p>
    <w:p w:rsidR="00F325DC" w:rsidRDefault="009F1DBD">
      <w:pPr>
        <w:widowControl/>
        <w:numPr>
          <w:ilvl w:val="1"/>
          <w:numId w:val="12"/>
        </w:numPr>
        <w:tabs>
          <w:tab w:val="left" w:pos="540"/>
        </w:tabs>
        <w:autoSpaceDE w:val="0"/>
        <w:autoSpaceDN w:val="0"/>
        <w:adjustRightInd w:val="0"/>
        <w:snapToGrid w:val="0"/>
        <w:ind w:hanging="465"/>
        <w:rPr>
          <w:rFonts w:ascii="宋体" w:hAnsi="宋体" w:cs="宋体"/>
          <w:snapToGrid w:val="0"/>
          <w:kern w:val="0"/>
          <w:sz w:val="21"/>
          <w:szCs w:val="21"/>
          <w:lang w:val="zh-CN"/>
        </w:rPr>
      </w:pPr>
      <w:r>
        <w:rPr>
          <w:rFonts w:ascii="宋体" w:hAnsi="宋体" w:cs="宋体" w:hint="eastAsia"/>
          <w:snapToGrid w:val="0"/>
          <w:kern w:val="0"/>
          <w:sz w:val="21"/>
          <w:szCs w:val="21"/>
          <w:lang w:val="zh-CN"/>
        </w:rPr>
        <w:t>本采购项目预算金额详见第一章询价公告。供应商的报价不得超过该预算金额，否则</w:t>
      </w:r>
      <w:r>
        <w:rPr>
          <w:rFonts w:ascii="宋体" w:hAnsi="宋体" w:cs="宋体" w:hint="eastAsia"/>
          <w:b/>
          <w:snapToGrid w:val="0"/>
          <w:kern w:val="0"/>
          <w:sz w:val="21"/>
          <w:szCs w:val="21"/>
          <w:lang w:val="zh-CN"/>
        </w:rPr>
        <w:t>按无效响应处理</w:t>
      </w:r>
      <w:r>
        <w:rPr>
          <w:rFonts w:ascii="宋体" w:hAnsi="宋体" w:cs="宋体" w:hint="eastAsia"/>
          <w:snapToGrid w:val="0"/>
          <w:kern w:val="0"/>
          <w:sz w:val="21"/>
          <w:szCs w:val="21"/>
          <w:lang w:val="zh-CN"/>
        </w:rPr>
        <w:t>。报价应包含完成采购文件采购需求全部内容的所有费用，所有根据采购文件或其它原因应由供应商支付的税款和其他应交纳的费用都应包括在报价中，但供应商不得以低于其成本的价格进行报价。</w:t>
      </w:r>
    </w:p>
    <w:p w:rsidR="00F325DC" w:rsidRDefault="009F1DBD">
      <w:pPr>
        <w:widowControl/>
        <w:numPr>
          <w:ilvl w:val="1"/>
          <w:numId w:val="12"/>
        </w:numPr>
        <w:tabs>
          <w:tab w:val="left" w:pos="540"/>
        </w:tabs>
        <w:autoSpaceDE w:val="0"/>
        <w:autoSpaceDN w:val="0"/>
        <w:adjustRightInd w:val="0"/>
        <w:snapToGrid w:val="0"/>
        <w:ind w:hanging="465"/>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供应商应按照采购文件规定的采购需求及合同条款进行报价，并按采购文件规定的格式报出</w:t>
      </w:r>
      <w:r>
        <w:rPr>
          <w:rFonts w:ascii="宋体" w:hAnsi="宋体" w:cs="宋体" w:hint="eastAsia"/>
          <w:snapToGrid w:val="0"/>
          <w:kern w:val="0"/>
          <w:sz w:val="22"/>
          <w:szCs w:val="21"/>
          <w:lang w:val="zh-CN"/>
        </w:rPr>
        <w:t>，</w:t>
      </w:r>
      <w:r>
        <w:rPr>
          <w:rFonts w:ascii="宋体" w:hAnsi="宋体" w:hint="eastAsia"/>
          <w:b/>
          <w:kern w:val="0"/>
          <w:sz w:val="22"/>
          <w:szCs w:val="21"/>
          <w:lang w:val="zh-CN"/>
        </w:rPr>
        <w:t>报价中</w:t>
      </w:r>
      <w:r>
        <w:rPr>
          <w:rFonts w:ascii="宋体" w:hAnsi="宋体"/>
          <w:b/>
          <w:kern w:val="0"/>
          <w:sz w:val="22"/>
          <w:szCs w:val="21"/>
          <w:lang w:val="zh-CN"/>
        </w:rPr>
        <w:t>不得出现免费、赠送等</w:t>
      </w:r>
      <w:r>
        <w:rPr>
          <w:rFonts w:ascii="宋体" w:hAnsi="宋体" w:hint="eastAsia"/>
          <w:b/>
          <w:kern w:val="0"/>
          <w:sz w:val="22"/>
          <w:szCs w:val="21"/>
          <w:lang w:val="zh-CN"/>
        </w:rPr>
        <w:t>违背</w:t>
      </w:r>
      <w:r>
        <w:rPr>
          <w:rFonts w:ascii="宋体" w:hAnsi="宋体"/>
          <w:b/>
          <w:kern w:val="0"/>
          <w:sz w:val="22"/>
          <w:szCs w:val="21"/>
          <w:lang w:val="zh-CN"/>
        </w:rPr>
        <w:t>政府采购政策的</w:t>
      </w:r>
      <w:r>
        <w:rPr>
          <w:rFonts w:ascii="宋体" w:hAnsi="宋体" w:hint="eastAsia"/>
          <w:b/>
          <w:kern w:val="0"/>
          <w:sz w:val="22"/>
          <w:szCs w:val="21"/>
          <w:lang w:val="zh-CN"/>
        </w:rPr>
        <w:t>描述</w:t>
      </w:r>
      <w:r>
        <w:rPr>
          <w:rFonts w:ascii="宋体" w:hAnsi="宋体"/>
          <w:kern w:val="0"/>
          <w:sz w:val="22"/>
          <w:szCs w:val="21"/>
          <w:lang w:val="zh-CN"/>
        </w:rPr>
        <w:t>。</w:t>
      </w:r>
      <w:r>
        <w:rPr>
          <w:rFonts w:ascii="宋体" w:hAnsi="宋体" w:cs="宋体" w:hint="eastAsia"/>
          <w:snapToGrid w:val="0"/>
          <w:kern w:val="0"/>
          <w:sz w:val="21"/>
          <w:szCs w:val="21"/>
          <w:lang w:val="zh-CN"/>
        </w:rPr>
        <w:t>报价中不得包含采购文件要求以外的内容，否则在评审时不予核减。报价中</w:t>
      </w:r>
      <w:r>
        <w:rPr>
          <w:rFonts w:ascii="宋体" w:hAnsi="宋体" w:hint="eastAsia"/>
          <w:kern w:val="0"/>
          <w:sz w:val="22"/>
          <w:szCs w:val="21"/>
          <w:lang w:val="zh-CN"/>
        </w:rPr>
        <w:t>不得缺、漏项或只报其中的部分内容，</w:t>
      </w:r>
      <w:r>
        <w:rPr>
          <w:rFonts w:ascii="宋体" w:hAnsi="宋体" w:cs="宋体" w:hint="eastAsia"/>
          <w:snapToGrid w:val="0"/>
          <w:kern w:val="0"/>
          <w:sz w:val="21"/>
          <w:szCs w:val="21"/>
          <w:lang w:val="zh-CN"/>
        </w:rPr>
        <w:t>否则</w:t>
      </w:r>
      <w:r>
        <w:rPr>
          <w:rFonts w:ascii="宋体" w:hAnsi="宋体" w:cs="宋体" w:hint="eastAsia"/>
          <w:b/>
          <w:snapToGrid w:val="0"/>
          <w:kern w:val="0"/>
          <w:sz w:val="22"/>
          <w:szCs w:val="21"/>
          <w:lang w:val="zh-CN"/>
        </w:rPr>
        <w:t>按</w:t>
      </w:r>
      <w:r>
        <w:rPr>
          <w:rFonts w:ascii="宋体" w:hAnsi="宋体" w:cs="宋体" w:hint="eastAsia"/>
          <w:b/>
          <w:snapToGrid w:val="0"/>
          <w:kern w:val="0"/>
          <w:sz w:val="21"/>
          <w:szCs w:val="21"/>
          <w:lang w:val="zh-CN"/>
        </w:rPr>
        <w:t>无效响应处理</w:t>
      </w:r>
      <w:r>
        <w:rPr>
          <w:rFonts w:ascii="宋体" w:hAnsi="宋体" w:cs="宋体" w:hint="eastAsia"/>
          <w:snapToGrid w:val="0"/>
          <w:kern w:val="0"/>
          <w:sz w:val="21"/>
          <w:szCs w:val="21"/>
          <w:lang w:val="zh-CN"/>
        </w:rPr>
        <w:t>。</w:t>
      </w:r>
    </w:p>
    <w:p w:rsidR="00F325DC" w:rsidRDefault="009F1DBD">
      <w:pPr>
        <w:widowControl/>
        <w:numPr>
          <w:ilvl w:val="1"/>
          <w:numId w:val="12"/>
        </w:numPr>
        <w:tabs>
          <w:tab w:val="left" w:pos="540"/>
        </w:tabs>
        <w:autoSpaceDE w:val="0"/>
        <w:autoSpaceDN w:val="0"/>
        <w:adjustRightInd w:val="0"/>
        <w:snapToGrid w:val="0"/>
        <w:ind w:hanging="465"/>
        <w:rPr>
          <w:rFonts w:ascii="宋体" w:hAnsi="宋体" w:cs="宋体"/>
          <w:snapToGrid w:val="0"/>
          <w:kern w:val="0"/>
          <w:sz w:val="22"/>
          <w:szCs w:val="21"/>
          <w:lang w:val="zh-CN"/>
        </w:rPr>
      </w:pPr>
      <w:r>
        <w:rPr>
          <w:rFonts w:ascii="宋体" w:hAnsi="宋体" w:cs="宋体" w:hint="eastAsia"/>
          <w:snapToGrid w:val="0"/>
          <w:kern w:val="0"/>
          <w:sz w:val="21"/>
          <w:szCs w:val="21"/>
          <w:lang w:val="zh-CN"/>
        </w:rPr>
        <w:t>对于采购文件中未列明、而供应商认为必需的费用也需列入报价。在合同实施时，采购人将不予支付成交供应商响应文件没有列入的项目费用，并认为此项目的费用已包括在报价中。</w:t>
      </w:r>
    </w:p>
    <w:p w:rsidR="00F325DC" w:rsidRDefault="009F1DBD">
      <w:pPr>
        <w:widowControl/>
        <w:numPr>
          <w:ilvl w:val="1"/>
          <w:numId w:val="12"/>
        </w:numPr>
        <w:tabs>
          <w:tab w:val="left" w:pos="540"/>
        </w:tabs>
        <w:autoSpaceDE w:val="0"/>
        <w:autoSpaceDN w:val="0"/>
        <w:adjustRightInd w:val="0"/>
        <w:snapToGrid w:val="0"/>
        <w:ind w:hanging="465"/>
        <w:rPr>
          <w:rFonts w:ascii="宋体" w:hAnsi="宋体" w:cs="宋体"/>
          <w:snapToGrid w:val="0"/>
          <w:kern w:val="0"/>
          <w:sz w:val="21"/>
          <w:szCs w:val="21"/>
          <w:lang w:val="zh-CN"/>
        </w:rPr>
      </w:pPr>
      <w:r>
        <w:rPr>
          <w:rFonts w:ascii="宋体" w:hAnsi="宋体" w:cs="宋体" w:hint="eastAsia"/>
          <w:snapToGrid w:val="0"/>
          <w:kern w:val="0"/>
          <w:sz w:val="21"/>
          <w:szCs w:val="21"/>
          <w:lang w:val="zh-CN"/>
        </w:rPr>
        <w:t>每一种</w:t>
      </w:r>
      <w:r>
        <w:rPr>
          <w:rFonts w:ascii="宋体" w:hAnsi="宋体" w:cs="宋体" w:hint="eastAsia"/>
          <w:snapToGrid w:val="0"/>
          <w:kern w:val="0"/>
          <w:sz w:val="22"/>
          <w:szCs w:val="21"/>
          <w:lang w:val="zh-CN"/>
        </w:rPr>
        <w:t>规格</w:t>
      </w:r>
      <w:r>
        <w:rPr>
          <w:rFonts w:ascii="宋体" w:hAnsi="宋体" w:cs="宋体"/>
          <w:snapToGrid w:val="0"/>
          <w:kern w:val="0"/>
          <w:sz w:val="22"/>
          <w:szCs w:val="21"/>
          <w:lang w:val="zh-CN"/>
        </w:rPr>
        <w:t>的</w:t>
      </w:r>
      <w:r>
        <w:rPr>
          <w:rFonts w:ascii="宋体" w:hAnsi="宋体" w:hint="eastAsia"/>
          <w:kern w:val="0"/>
          <w:sz w:val="22"/>
          <w:szCs w:val="21"/>
          <w:lang w:val="zh-CN"/>
        </w:rPr>
        <w:t>服务（货物或工程）</w:t>
      </w:r>
      <w:r>
        <w:rPr>
          <w:rFonts w:ascii="宋体" w:hAnsi="宋体" w:cs="宋体" w:hint="eastAsia"/>
          <w:snapToGrid w:val="0"/>
          <w:kern w:val="0"/>
          <w:sz w:val="21"/>
          <w:szCs w:val="21"/>
          <w:lang w:val="zh-CN"/>
        </w:rPr>
        <w:t>只允许有一个报价，否则其响应文件将被视为无效文件。</w:t>
      </w:r>
    </w:p>
    <w:p w:rsidR="00F325DC" w:rsidRDefault="009F1DBD">
      <w:pPr>
        <w:widowControl/>
        <w:numPr>
          <w:ilvl w:val="1"/>
          <w:numId w:val="12"/>
        </w:numPr>
        <w:tabs>
          <w:tab w:val="left" w:pos="540"/>
        </w:tabs>
        <w:autoSpaceDE w:val="0"/>
        <w:autoSpaceDN w:val="0"/>
        <w:adjustRightInd w:val="0"/>
        <w:snapToGrid w:val="0"/>
        <w:ind w:hanging="465"/>
        <w:rPr>
          <w:rFonts w:ascii="宋体" w:hAnsi="宋体" w:cs="宋体"/>
          <w:snapToGrid w:val="0"/>
          <w:kern w:val="0"/>
          <w:sz w:val="22"/>
          <w:szCs w:val="21"/>
          <w:lang w:val="zh-CN"/>
        </w:rPr>
      </w:pPr>
      <w:r>
        <w:rPr>
          <w:rFonts w:ascii="宋体" w:hAnsi="宋体" w:cs="宋体" w:hint="eastAsia"/>
          <w:snapToGrid w:val="0"/>
          <w:kern w:val="0"/>
          <w:sz w:val="21"/>
          <w:szCs w:val="21"/>
          <w:lang w:val="zh-CN"/>
        </w:rPr>
        <w:t>供应商的报价在合同执行过程中是固定不变的，不得以任何理由予以变更。</w:t>
      </w:r>
      <w:r>
        <w:rPr>
          <w:rFonts w:ascii="宋体" w:hAnsi="宋体" w:cs="宋体" w:hint="eastAsia"/>
          <w:snapToGrid w:val="0"/>
          <w:kern w:val="0"/>
          <w:sz w:val="22"/>
          <w:szCs w:val="21"/>
          <w:lang w:val="zh-CN"/>
        </w:rPr>
        <w:t>故</w:t>
      </w:r>
      <w:r>
        <w:rPr>
          <w:rFonts w:ascii="宋体" w:hAnsi="宋体" w:cs="宋体" w:hint="eastAsia"/>
          <w:snapToGrid w:val="0"/>
          <w:kern w:val="0"/>
          <w:sz w:val="21"/>
          <w:szCs w:val="21"/>
          <w:lang w:val="zh-CN"/>
        </w:rPr>
        <w:t>供应商应根据采购文件的规定和要求、市场价格水平及其走势、供应商的管理水平、供应商的方案和由这些因素决定的供应商之于本项目的成本水平等提出自己的报价。</w:t>
      </w:r>
      <w:r>
        <w:rPr>
          <w:rFonts w:ascii="宋体" w:hAnsi="宋体" w:hint="eastAsia"/>
          <w:kern w:val="0"/>
          <w:sz w:val="22"/>
          <w:szCs w:val="21"/>
          <w:lang w:val="zh-CN"/>
        </w:rPr>
        <w:t>对在合同实施过程中可能发生的其它费用（如：增加耗材、材料涨价、人工、后期维护、技术支持、运输成本增加等因素），采购人不予支持。</w:t>
      </w:r>
    </w:p>
    <w:p w:rsidR="00F325DC" w:rsidRDefault="009F1DBD">
      <w:pPr>
        <w:widowControl/>
        <w:numPr>
          <w:ilvl w:val="1"/>
          <w:numId w:val="12"/>
        </w:numPr>
        <w:tabs>
          <w:tab w:val="left" w:pos="540"/>
        </w:tabs>
        <w:autoSpaceDE w:val="0"/>
        <w:autoSpaceDN w:val="0"/>
        <w:adjustRightInd w:val="0"/>
        <w:snapToGrid w:val="0"/>
        <w:ind w:hanging="465"/>
        <w:rPr>
          <w:rFonts w:ascii="宋体" w:hAnsi="宋体" w:cs="宋体"/>
          <w:snapToGrid w:val="0"/>
          <w:kern w:val="0"/>
          <w:sz w:val="21"/>
          <w:szCs w:val="21"/>
          <w:lang w:val="zh-CN"/>
        </w:rPr>
      </w:pPr>
      <w:r>
        <w:rPr>
          <w:rFonts w:ascii="宋体" w:hAnsi="宋体" w:cs="宋体" w:hint="eastAsia"/>
          <w:snapToGrid w:val="0"/>
          <w:kern w:val="0"/>
          <w:sz w:val="21"/>
          <w:szCs w:val="21"/>
          <w:lang w:val="zh-CN"/>
        </w:rPr>
        <w:t>报价合理性：询价小组认为供应商的报价明显低于其他通过符合性审查供应商的报价，有可能影响产品质量或者不能诚信履约的，应当要求其在评审</w:t>
      </w:r>
      <w:r>
        <w:rPr>
          <w:rFonts w:ascii="宋体" w:hAnsi="宋体" w:cs="宋体" w:hint="eastAsia"/>
          <w:snapToGrid w:val="0"/>
          <w:kern w:val="0"/>
          <w:sz w:val="22"/>
          <w:szCs w:val="21"/>
          <w:lang w:val="zh-CN"/>
        </w:rPr>
        <w:t>过程</w:t>
      </w:r>
      <w:r>
        <w:rPr>
          <w:rFonts w:ascii="宋体" w:hAnsi="宋体" w:cs="宋体" w:hint="eastAsia"/>
          <w:snapToGrid w:val="0"/>
          <w:kern w:val="0"/>
          <w:sz w:val="21"/>
          <w:szCs w:val="21"/>
          <w:lang w:val="zh-CN"/>
        </w:rPr>
        <w:t>合理的时间内提供书面说明，必要时提交相关证明材料；供应商不能证明其报价合理性的，询价小组应当将其作为</w:t>
      </w:r>
      <w:r>
        <w:rPr>
          <w:rFonts w:ascii="宋体" w:hAnsi="宋体" w:cs="宋体" w:hint="eastAsia"/>
          <w:b/>
          <w:snapToGrid w:val="0"/>
          <w:kern w:val="0"/>
          <w:sz w:val="21"/>
          <w:szCs w:val="21"/>
          <w:lang w:val="zh-CN"/>
        </w:rPr>
        <w:t>无效响应处理</w:t>
      </w:r>
      <w:r>
        <w:rPr>
          <w:rFonts w:ascii="宋体" w:hAnsi="宋体" w:cs="宋体" w:hint="eastAsia"/>
          <w:snapToGrid w:val="0"/>
          <w:kern w:val="0"/>
          <w:sz w:val="21"/>
          <w:szCs w:val="21"/>
          <w:lang w:val="zh-CN"/>
        </w:rPr>
        <w:t>。</w:t>
      </w:r>
    </w:p>
    <w:p w:rsidR="00F325DC" w:rsidRDefault="009F1DBD">
      <w:pPr>
        <w:widowControl/>
        <w:numPr>
          <w:ilvl w:val="1"/>
          <w:numId w:val="12"/>
        </w:numPr>
        <w:tabs>
          <w:tab w:val="left" w:pos="540"/>
        </w:tabs>
        <w:autoSpaceDE w:val="0"/>
        <w:autoSpaceDN w:val="0"/>
        <w:adjustRightInd w:val="0"/>
        <w:snapToGrid w:val="0"/>
        <w:ind w:hanging="465"/>
        <w:rPr>
          <w:rFonts w:ascii="宋体" w:hAnsi="宋体" w:cs="宋体"/>
          <w:snapToGrid w:val="0"/>
          <w:kern w:val="0"/>
          <w:sz w:val="21"/>
          <w:szCs w:val="21"/>
          <w:lang w:val="zh-CN"/>
        </w:rPr>
      </w:pPr>
      <w:r>
        <w:rPr>
          <w:rFonts w:ascii="宋体" w:hAnsi="宋体" w:hint="eastAsia"/>
          <w:kern w:val="0"/>
          <w:sz w:val="22"/>
          <w:szCs w:val="21"/>
          <w:lang w:val="zh-CN"/>
        </w:rPr>
        <w:t>成交供应商负责本项目所需的售后服务等全部工作</w:t>
      </w:r>
      <w:r>
        <w:rPr>
          <w:rFonts w:ascii="宋体" w:hAnsi="宋体" w:cs="宋体" w:hint="eastAsia"/>
          <w:snapToGrid w:val="0"/>
          <w:kern w:val="0"/>
          <w:sz w:val="21"/>
          <w:szCs w:val="21"/>
          <w:lang w:val="zh-CN"/>
        </w:rPr>
        <w:t>，文件另有规定的除外。</w:t>
      </w:r>
    </w:p>
    <w:p w:rsidR="00F325DC" w:rsidRDefault="009F1DBD" w:rsidP="00B40CEA">
      <w:pPr>
        <w:widowControl/>
        <w:numPr>
          <w:ilvl w:val="0"/>
          <w:numId w:val="2"/>
        </w:numPr>
        <w:tabs>
          <w:tab w:val="clear" w:pos="928"/>
          <w:tab w:val="left" w:pos="360"/>
          <w:tab w:val="left" w:pos="540"/>
          <w:tab w:val="left" w:pos="644"/>
        </w:tabs>
        <w:adjustRightInd w:val="0"/>
        <w:snapToGrid w:val="0"/>
        <w:ind w:left="540" w:hangingChars="257" w:hanging="540"/>
        <w:outlineLvl w:val="1"/>
        <w:rPr>
          <w:rFonts w:ascii="宋体" w:hAnsi="宋体" w:cs="宋体"/>
          <w:b/>
          <w:snapToGrid w:val="0"/>
          <w:kern w:val="0"/>
          <w:sz w:val="21"/>
          <w:szCs w:val="21"/>
          <w:lang w:val="zh-CN"/>
        </w:rPr>
      </w:pPr>
      <w:r>
        <w:rPr>
          <w:rFonts w:ascii="宋体" w:hAnsi="宋体" w:cs="宋体" w:hint="eastAsia"/>
          <w:snapToGrid w:val="0"/>
          <w:kern w:val="0"/>
          <w:sz w:val="21"/>
          <w:szCs w:val="21"/>
          <w:lang w:val="zh-CN"/>
        </w:rPr>
        <w:t>备选方案</w:t>
      </w:r>
      <w:bookmarkEnd w:id="48"/>
      <w:bookmarkEnd w:id="49"/>
      <w:bookmarkEnd w:id="50"/>
      <w:bookmarkEnd w:id="51"/>
      <w:bookmarkEnd w:id="52"/>
      <w:bookmarkEnd w:id="53"/>
    </w:p>
    <w:p w:rsidR="00F325DC" w:rsidRDefault="009F1DBD">
      <w:pPr>
        <w:widowControl/>
        <w:numPr>
          <w:ilvl w:val="1"/>
          <w:numId w:val="13"/>
        </w:numPr>
        <w:tabs>
          <w:tab w:val="left" w:pos="567"/>
        </w:tabs>
        <w:autoSpaceDE w:val="0"/>
        <w:autoSpaceDN w:val="0"/>
        <w:adjustRightInd w:val="0"/>
        <w:snapToGrid w:val="0"/>
        <w:ind w:hanging="465"/>
        <w:rPr>
          <w:rFonts w:ascii="宋体" w:hAnsi="宋体" w:cs="宋体"/>
          <w:snapToGrid w:val="0"/>
          <w:kern w:val="0"/>
          <w:sz w:val="21"/>
          <w:szCs w:val="21"/>
          <w:lang w:val="zh-CN"/>
        </w:rPr>
      </w:pPr>
      <w:r>
        <w:rPr>
          <w:rFonts w:ascii="宋体" w:hAnsi="宋体" w:cs="宋体" w:hint="eastAsia"/>
          <w:snapToGrid w:val="0"/>
          <w:kern w:val="0"/>
          <w:sz w:val="21"/>
          <w:szCs w:val="21"/>
          <w:lang w:val="zh-CN"/>
        </w:rPr>
        <w:t>是否允许备选方案见《供应商须知前附表》。不允许有备选方案的，若在响应文件中提交了备选方案，其响应文件将被视为无效响应。</w:t>
      </w:r>
    </w:p>
    <w:p w:rsidR="00F325DC" w:rsidRDefault="009F1DBD" w:rsidP="00B40CEA">
      <w:pPr>
        <w:widowControl/>
        <w:numPr>
          <w:ilvl w:val="0"/>
          <w:numId w:val="2"/>
        </w:numPr>
        <w:tabs>
          <w:tab w:val="clear" w:pos="928"/>
          <w:tab w:val="left" w:pos="360"/>
          <w:tab w:val="left" w:pos="540"/>
          <w:tab w:val="left" w:pos="644"/>
        </w:tabs>
        <w:adjustRightInd w:val="0"/>
        <w:snapToGrid w:val="0"/>
        <w:ind w:left="540" w:hangingChars="257" w:hanging="540"/>
        <w:outlineLvl w:val="1"/>
        <w:rPr>
          <w:rFonts w:ascii="宋体" w:hAnsi="宋体" w:cs="宋体"/>
          <w:b/>
          <w:snapToGrid w:val="0"/>
          <w:kern w:val="0"/>
          <w:sz w:val="21"/>
          <w:szCs w:val="21"/>
          <w:lang w:val="zh-CN"/>
        </w:rPr>
      </w:pPr>
      <w:r>
        <w:rPr>
          <w:rFonts w:ascii="宋体" w:hAnsi="宋体" w:cs="宋体" w:hint="eastAsia"/>
          <w:snapToGrid w:val="0"/>
          <w:kern w:val="0"/>
          <w:sz w:val="21"/>
          <w:szCs w:val="21"/>
          <w:lang w:val="zh-CN"/>
        </w:rPr>
        <w:t>联合体的资格条件</w:t>
      </w:r>
    </w:p>
    <w:p w:rsidR="00F325DC" w:rsidRDefault="009F1DBD">
      <w:pPr>
        <w:widowControl/>
        <w:numPr>
          <w:ilvl w:val="0"/>
          <w:numId w:val="14"/>
        </w:numPr>
        <w:ind w:left="618" w:hanging="618"/>
        <w:rPr>
          <w:rFonts w:ascii="宋体" w:hAnsi="宋体"/>
          <w:kern w:val="0"/>
          <w:sz w:val="21"/>
          <w:szCs w:val="21"/>
          <w:lang w:val="zh-CN"/>
        </w:rPr>
      </w:pPr>
      <w:r>
        <w:rPr>
          <w:rFonts w:ascii="宋体" w:hAnsi="宋体" w:hint="eastAsia"/>
          <w:kern w:val="0"/>
          <w:sz w:val="21"/>
          <w:szCs w:val="21"/>
          <w:lang w:val="zh-CN"/>
        </w:rPr>
        <w:t>本项目是否允许联合体响应详见《供应商须知前附表》。</w:t>
      </w:r>
    </w:p>
    <w:p w:rsidR="00F325DC" w:rsidRDefault="009F1DBD">
      <w:pPr>
        <w:widowControl/>
        <w:numPr>
          <w:ilvl w:val="0"/>
          <w:numId w:val="14"/>
        </w:numPr>
        <w:ind w:left="618" w:hanging="618"/>
        <w:rPr>
          <w:rFonts w:ascii="宋体" w:hAnsi="宋体"/>
          <w:kern w:val="0"/>
          <w:sz w:val="21"/>
          <w:szCs w:val="21"/>
          <w:lang w:val="zh-CN"/>
        </w:rPr>
      </w:pPr>
      <w:r>
        <w:rPr>
          <w:rFonts w:ascii="宋体" w:hAnsi="宋体" w:hint="eastAsia"/>
          <w:kern w:val="0"/>
          <w:sz w:val="21"/>
          <w:szCs w:val="21"/>
          <w:lang w:val="zh-CN"/>
        </w:rPr>
        <w:t>两个以上的自然人、法人或者其他组织可以组成一个联合体，以一个供应商的身份共同参加政府采购。</w:t>
      </w:r>
    </w:p>
    <w:p w:rsidR="00F325DC" w:rsidRDefault="009F1DBD">
      <w:pPr>
        <w:widowControl/>
        <w:numPr>
          <w:ilvl w:val="0"/>
          <w:numId w:val="14"/>
        </w:numPr>
        <w:ind w:left="618" w:hanging="618"/>
        <w:rPr>
          <w:rFonts w:ascii="宋体" w:hAnsi="宋体"/>
          <w:kern w:val="0"/>
          <w:sz w:val="21"/>
          <w:szCs w:val="21"/>
          <w:lang w:val="zh-CN"/>
        </w:rPr>
      </w:pPr>
      <w:r>
        <w:rPr>
          <w:rFonts w:ascii="宋体" w:hAnsi="宋体" w:hint="eastAsia"/>
          <w:kern w:val="0"/>
          <w:sz w:val="21"/>
          <w:szCs w:val="21"/>
          <w:lang w:val="zh-CN"/>
        </w:rPr>
        <w:t>以联合体形式进行政府采购的，参加联合体的供应商均应当具备《政府采购法》第二十二条规定的条件，并应当向采购人提交联合协议，载明联合体各方承担的工作和义务。</w:t>
      </w:r>
    </w:p>
    <w:p w:rsidR="00F325DC" w:rsidRDefault="009F1DBD">
      <w:pPr>
        <w:widowControl/>
        <w:numPr>
          <w:ilvl w:val="0"/>
          <w:numId w:val="14"/>
        </w:numPr>
        <w:ind w:left="618" w:hanging="618"/>
        <w:rPr>
          <w:rFonts w:ascii="宋体" w:hAnsi="宋体"/>
          <w:kern w:val="0"/>
          <w:sz w:val="21"/>
          <w:szCs w:val="21"/>
          <w:lang w:val="zh-CN"/>
        </w:rPr>
      </w:pPr>
      <w:r>
        <w:rPr>
          <w:rFonts w:ascii="宋体" w:hAnsi="宋体" w:hint="eastAsia"/>
          <w:kern w:val="0"/>
          <w:sz w:val="21"/>
          <w:szCs w:val="21"/>
          <w:lang w:val="zh-CN"/>
        </w:rPr>
        <w:t>以联合体形式参加政府采购活动的，联合体各方不得再单独参加或者与其他供应商另外组成联合体参加同一合同项下的政府采购活动。</w:t>
      </w:r>
    </w:p>
    <w:p w:rsidR="00F325DC" w:rsidRDefault="009F1DBD">
      <w:pPr>
        <w:widowControl/>
        <w:numPr>
          <w:ilvl w:val="0"/>
          <w:numId w:val="14"/>
        </w:numPr>
        <w:ind w:left="618" w:hanging="618"/>
        <w:rPr>
          <w:rFonts w:ascii="宋体" w:hAnsi="宋体"/>
          <w:kern w:val="0"/>
          <w:sz w:val="21"/>
          <w:szCs w:val="21"/>
          <w:lang w:val="zh-CN"/>
        </w:rPr>
      </w:pPr>
      <w:r>
        <w:rPr>
          <w:rFonts w:ascii="宋体" w:hAnsi="宋体" w:hint="eastAsia"/>
          <w:kern w:val="0"/>
          <w:sz w:val="21"/>
          <w:szCs w:val="21"/>
          <w:lang w:val="zh-CN"/>
        </w:rPr>
        <w:t>联合体成交的，联合体各方应当共同与采购人</w:t>
      </w:r>
      <w:r>
        <w:rPr>
          <w:rFonts w:ascii="宋体" w:hAnsi="宋体" w:hint="eastAsia"/>
          <w:color w:val="0C0C0C"/>
          <w:kern w:val="0"/>
          <w:sz w:val="21"/>
          <w:szCs w:val="21"/>
          <w:lang w:val="zh-CN"/>
        </w:rPr>
        <w:t>签订采购合同，</w:t>
      </w:r>
      <w:r>
        <w:rPr>
          <w:rFonts w:ascii="宋体" w:hAnsi="宋体" w:hint="eastAsia"/>
          <w:color w:val="0C0C0C"/>
          <w:kern w:val="0"/>
          <w:sz w:val="21"/>
          <w:szCs w:val="21"/>
        </w:rPr>
        <w:t>就采购合同约定的事项对采购人承担连带责任</w:t>
      </w:r>
      <w:r>
        <w:rPr>
          <w:rFonts w:ascii="宋体" w:hAnsi="宋体" w:hint="eastAsia"/>
          <w:kern w:val="0"/>
          <w:sz w:val="21"/>
          <w:szCs w:val="21"/>
          <w:lang w:val="zh-CN"/>
        </w:rPr>
        <w:t>。</w:t>
      </w:r>
    </w:p>
    <w:p w:rsidR="00F325DC" w:rsidRDefault="009F1DBD">
      <w:pPr>
        <w:widowControl/>
        <w:numPr>
          <w:ilvl w:val="0"/>
          <w:numId w:val="14"/>
        </w:numPr>
        <w:ind w:left="618" w:hanging="618"/>
        <w:rPr>
          <w:rFonts w:ascii="宋体" w:hAnsi="宋体"/>
          <w:kern w:val="0"/>
          <w:sz w:val="21"/>
          <w:szCs w:val="21"/>
          <w:lang w:val="zh-CN"/>
        </w:rPr>
      </w:pPr>
      <w:r>
        <w:rPr>
          <w:rFonts w:ascii="宋体" w:hAnsi="宋体" w:hint="eastAsia"/>
          <w:kern w:val="0"/>
          <w:sz w:val="21"/>
          <w:szCs w:val="21"/>
          <w:lang w:val="zh-CN"/>
        </w:rPr>
        <w:t>联合体中有同类资质的供应商按照联合体分工承担相同工作的，应当按照资质等级较低的供应商确定资质等级。</w:t>
      </w:r>
    </w:p>
    <w:p w:rsidR="00F325DC" w:rsidRDefault="009F1DBD">
      <w:pPr>
        <w:widowControl/>
        <w:numPr>
          <w:ilvl w:val="0"/>
          <w:numId w:val="14"/>
        </w:numPr>
        <w:ind w:left="618" w:hanging="618"/>
        <w:rPr>
          <w:rFonts w:ascii="宋体" w:hAnsi="宋体" w:cs="宋体"/>
          <w:kern w:val="0"/>
          <w:sz w:val="21"/>
          <w:szCs w:val="21"/>
          <w:lang w:val="zh-CN"/>
        </w:rPr>
      </w:pPr>
      <w:r>
        <w:rPr>
          <w:rFonts w:ascii="宋体" w:hAnsi="宋体" w:hint="eastAsia"/>
          <w:kern w:val="0"/>
          <w:sz w:val="21"/>
          <w:szCs w:val="21"/>
          <w:lang w:val="zh-CN"/>
        </w:rPr>
        <w:t>以联合体形式参与响应的，其价格扣除相关政府采购</w:t>
      </w:r>
      <w:r>
        <w:rPr>
          <w:rFonts w:ascii="宋体" w:hAnsi="宋体"/>
          <w:kern w:val="0"/>
          <w:sz w:val="21"/>
          <w:szCs w:val="21"/>
          <w:lang w:val="zh-CN"/>
        </w:rPr>
        <w:t>政策</w:t>
      </w:r>
      <w:r>
        <w:rPr>
          <w:rFonts w:ascii="宋体" w:hAnsi="宋体" w:hint="eastAsia"/>
          <w:kern w:val="0"/>
          <w:sz w:val="21"/>
          <w:szCs w:val="21"/>
          <w:lang w:val="zh-CN"/>
        </w:rPr>
        <w:t>规定详见</w:t>
      </w:r>
      <w:r>
        <w:rPr>
          <w:rFonts w:ascii="宋体" w:hAnsi="宋体" w:cs="宋体" w:hint="eastAsia"/>
          <w:kern w:val="0"/>
          <w:sz w:val="21"/>
          <w:szCs w:val="21"/>
          <w:lang w:val="zh-CN"/>
        </w:rPr>
        <w:t>本章第</w:t>
      </w:r>
      <w:r>
        <w:rPr>
          <w:rFonts w:ascii="宋体" w:hAnsi="宋体" w:cs="宋体"/>
          <w:kern w:val="0"/>
          <w:sz w:val="21"/>
          <w:szCs w:val="21"/>
          <w:lang w:val="zh-CN"/>
        </w:rPr>
        <w:t>52</w:t>
      </w:r>
      <w:r>
        <w:rPr>
          <w:rFonts w:ascii="宋体" w:hAnsi="宋体" w:cs="宋体" w:hint="eastAsia"/>
          <w:kern w:val="0"/>
          <w:sz w:val="21"/>
          <w:szCs w:val="21"/>
          <w:lang w:val="zh-CN"/>
        </w:rPr>
        <w:t>条。</w:t>
      </w:r>
    </w:p>
    <w:p w:rsidR="00F325DC" w:rsidRDefault="009F1DBD" w:rsidP="00B40CEA">
      <w:pPr>
        <w:widowControl/>
        <w:numPr>
          <w:ilvl w:val="0"/>
          <w:numId w:val="2"/>
        </w:numPr>
        <w:tabs>
          <w:tab w:val="clear" w:pos="928"/>
          <w:tab w:val="left" w:pos="360"/>
          <w:tab w:val="left" w:pos="426"/>
          <w:tab w:val="left" w:pos="644"/>
        </w:tabs>
        <w:adjustRightInd w:val="0"/>
        <w:snapToGrid w:val="0"/>
        <w:ind w:left="540" w:hangingChars="257" w:hanging="540"/>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成交后的分包</w:t>
      </w:r>
    </w:p>
    <w:p w:rsidR="00F325DC" w:rsidRDefault="009F1DBD">
      <w:pPr>
        <w:widowControl/>
        <w:numPr>
          <w:ilvl w:val="1"/>
          <w:numId w:val="15"/>
        </w:numPr>
        <w:tabs>
          <w:tab w:val="left" w:pos="567"/>
        </w:tabs>
        <w:autoSpaceDE w:val="0"/>
        <w:autoSpaceDN w:val="0"/>
        <w:adjustRightInd w:val="0"/>
        <w:snapToGrid w:val="0"/>
        <w:ind w:left="851" w:hanging="851"/>
        <w:rPr>
          <w:rFonts w:ascii="宋体" w:hAnsi="宋体"/>
          <w:kern w:val="0"/>
          <w:sz w:val="21"/>
          <w:szCs w:val="21"/>
        </w:rPr>
      </w:pPr>
      <w:r>
        <w:rPr>
          <w:rFonts w:ascii="宋体" w:hAnsi="宋体" w:hint="eastAsia"/>
          <w:kern w:val="0"/>
          <w:sz w:val="21"/>
          <w:szCs w:val="21"/>
        </w:rPr>
        <w:t>成交后是否允许分包详见《供应商须知前附表》。</w:t>
      </w:r>
    </w:p>
    <w:p w:rsidR="00F325DC" w:rsidRDefault="009F1DBD">
      <w:pPr>
        <w:widowControl/>
        <w:numPr>
          <w:ilvl w:val="1"/>
          <w:numId w:val="15"/>
        </w:numPr>
        <w:tabs>
          <w:tab w:val="left" w:pos="567"/>
        </w:tabs>
        <w:autoSpaceDE w:val="0"/>
        <w:autoSpaceDN w:val="0"/>
        <w:adjustRightInd w:val="0"/>
        <w:snapToGrid w:val="0"/>
        <w:ind w:left="567" w:hanging="567"/>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文件规定</w:t>
      </w:r>
      <w:r>
        <w:rPr>
          <w:rFonts w:ascii="宋体" w:hAnsi="宋体" w:hint="eastAsia"/>
          <w:kern w:val="0"/>
          <w:sz w:val="21"/>
          <w:szCs w:val="21"/>
        </w:rPr>
        <w:t>项目非主体、非关键性工作成交后可以分包</w:t>
      </w:r>
      <w:r>
        <w:rPr>
          <w:rFonts w:ascii="宋体" w:hAnsi="宋体"/>
          <w:kern w:val="0"/>
          <w:sz w:val="21"/>
          <w:szCs w:val="21"/>
        </w:rPr>
        <w:t>的，</w:t>
      </w:r>
      <w:r>
        <w:rPr>
          <w:rFonts w:ascii="宋体" w:hAnsi="宋体" w:hint="eastAsia"/>
          <w:kern w:val="0"/>
          <w:sz w:val="21"/>
          <w:szCs w:val="21"/>
        </w:rPr>
        <w:t>供 应商</w:t>
      </w:r>
      <w:r>
        <w:rPr>
          <w:rFonts w:ascii="宋体" w:hAnsi="宋体"/>
          <w:kern w:val="0"/>
          <w:sz w:val="21"/>
          <w:szCs w:val="21"/>
        </w:rPr>
        <w:t>拟在</w:t>
      </w:r>
      <w:r>
        <w:rPr>
          <w:rFonts w:ascii="宋体" w:hAnsi="宋体" w:hint="eastAsia"/>
          <w:kern w:val="0"/>
          <w:sz w:val="21"/>
          <w:szCs w:val="21"/>
        </w:rPr>
        <w:t>成交</w:t>
      </w:r>
      <w:r>
        <w:rPr>
          <w:rFonts w:ascii="宋体" w:hAnsi="宋体"/>
          <w:kern w:val="0"/>
          <w:sz w:val="21"/>
          <w:szCs w:val="21"/>
        </w:rPr>
        <w:t>后将项目的非主体、非关键性工作分包，应当在</w:t>
      </w:r>
      <w:r>
        <w:rPr>
          <w:rFonts w:ascii="宋体" w:hAnsi="宋体" w:hint="eastAsia"/>
          <w:kern w:val="0"/>
          <w:sz w:val="21"/>
          <w:szCs w:val="21"/>
        </w:rPr>
        <w:t>响应</w:t>
      </w:r>
      <w:r>
        <w:rPr>
          <w:rFonts w:ascii="宋体" w:hAnsi="宋体"/>
          <w:kern w:val="0"/>
          <w:sz w:val="21"/>
          <w:szCs w:val="21"/>
        </w:rPr>
        <w:t>文件中载明</w:t>
      </w:r>
      <w:r>
        <w:rPr>
          <w:rFonts w:ascii="宋体" w:hAnsi="宋体" w:hint="eastAsia"/>
          <w:kern w:val="0"/>
          <w:sz w:val="21"/>
          <w:szCs w:val="21"/>
        </w:rPr>
        <w:t>具备相应资质条件的</w:t>
      </w:r>
      <w:r>
        <w:rPr>
          <w:rFonts w:ascii="宋体" w:hAnsi="宋体"/>
          <w:kern w:val="0"/>
          <w:sz w:val="21"/>
          <w:szCs w:val="21"/>
        </w:rPr>
        <w:t>分包承担主体，分包承担主体不得再次分包。</w:t>
      </w:r>
    </w:p>
    <w:p w:rsidR="00F325DC" w:rsidRDefault="009F1DBD" w:rsidP="00B40CEA">
      <w:pPr>
        <w:widowControl/>
        <w:numPr>
          <w:ilvl w:val="0"/>
          <w:numId w:val="2"/>
        </w:numPr>
        <w:tabs>
          <w:tab w:val="clear" w:pos="928"/>
          <w:tab w:val="left" w:pos="360"/>
          <w:tab w:val="left" w:pos="540"/>
          <w:tab w:val="left" w:pos="644"/>
        </w:tabs>
        <w:adjustRightInd w:val="0"/>
        <w:snapToGrid w:val="0"/>
        <w:ind w:left="540" w:hangingChars="257" w:hanging="540"/>
        <w:outlineLvl w:val="1"/>
        <w:rPr>
          <w:rFonts w:ascii="宋体" w:hAnsi="宋体" w:cs="宋体"/>
          <w:b/>
          <w:snapToGrid w:val="0"/>
          <w:kern w:val="0"/>
          <w:sz w:val="21"/>
          <w:szCs w:val="21"/>
          <w:lang w:val="zh-CN"/>
        </w:rPr>
      </w:pPr>
      <w:bookmarkStart w:id="54" w:name="_Toc25247"/>
      <w:bookmarkStart w:id="55" w:name="_Toc23135"/>
      <w:bookmarkStart w:id="56" w:name="_Toc25512"/>
      <w:bookmarkStart w:id="57" w:name="_Toc515822986"/>
      <w:bookmarkStart w:id="58" w:name="_Toc13898"/>
      <w:bookmarkStart w:id="59" w:name="_Toc7731"/>
      <w:r>
        <w:rPr>
          <w:rFonts w:ascii="宋体" w:hAnsi="宋体" w:cs="宋体" w:hint="eastAsia"/>
          <w:kern w:val="0"/>
          <w:sz w:val="21"/>
          <w:szCs w:val="21"/>
        </w:rPr>
        <w:lastRenderedPageBreak/>
        <w:t>供应商资格证明文件</w:t>
      </w:r>
      <w:bookmarkEnd w:id="54"/>
      <w:bookmarkEnd w:id="55"/>
      <w:bookmarkEnd w:id="56"/>
      <w:bookmarkEnd w:id="57"/>
      <w:bookmarkEnd w:id="58"/>
      <w:bookmarkEnd w:id="59"/>
    </w:p>
    <w:p w:rsidR="00F325DC" w:rsidRDefault="009F1DBD">
      <w:pPr>
        <w:widowControl/>
        <w:numPr>
          <w:ilvl w:val="1"/>
          <w:numId w:val="16"/>
        </w:numPr>
        <w:tabs>
          <w:tab w:val="clear" w:pos="465"/>
          <w:tab w:val="left" w:pos="567"/>
        </w:tabs>
        <w:autoSpaceDE w:val="0"/>
        <w:autoSpaceDN w:val="0"/>
        <w:adjustRightInd w:val="0"/>
        <w:snapToGrid w:val="0"/>
        <w:ind w:left="567" w:hanging="567"/>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供应商应在响应文件中提交证明其有资格参加询价的证明文件，证明文件详见第六章“响应文件格式”中资格证明文件组成。</w:t>
      </w:r>
    </w:p>
    <w:p w:rsidR="00F325DC" w:rsidRDefault="009F1DBD">
      <w:pPr>
        <w:widowControl/>
        <w:numPr>
          <w:ilvl w:val="1"/>
          <w:numId w:val="16"/>
        </w:numPr>
        <w:tabs>
          <w:tab w:val="left" w:pos="567"/>
        </w:tabs>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采购文件第一章第二条第3款供应商资格条件有特殊要求的，供应商应提供其符合该特殊要求的证明材料或者情况说明。</w:t>
      </w:r>
    </w:p>
    <w:p w:rsidR="00F325DC" w:rsidRDefault="009F1DBD">
      <w:pPr>
        <w:widowControl/>
        <w:numPr>
          <w:ilvl w:val="1"/>
          <w:numId w:val="16"/>
        </w:numPr>
        <w:tabs>
          <w:tab w:val="clear" w:pos="465"/>
          <w:tab w:val="left" w:pos="567"/>
        </w:tabs>
        <w:autoSpaceDE w:val="0"/>
        <w:autoSpaceDN w:val="0"/>
        <w:adjustRightInd w:val="0"/>
        <w:snapToGrid w:val="0"/>
        <w:ind w:left="567" w:hanging="567"/>
        <w:rPr>
          <w:rFonts w:ascii="宋体" w:hAnsi="宋体" w:cs="宋体"/>
          <w:snapToGrid w:val="0"/>
          <w:kern w:val="0"/>
          <w:sz w:val="21"/>
          <w:szCs w:val="21"/>
          <w:lang w:val="zh-CN"/>
        </w:rPr>
      </w:pPr>
      <w:r>
        <w:rPr>
          <w:rFonts w:ascii="宋体" w:hAnsi="宋体" w:cs="宋体" w:hint="eastAsia"/>
          <w:snapToGrid w:val="0"/>
          <w:kern w:val="0"/>
          <w:sz w:val="21"/>
          <w:szCs w:val="21"/>
          <w:lang w:val="zh-CN"/>
        </w:rPr>
        <w:t>除本须知16.1要求的资格证明文件外，如国家法律法规对市场准入有要求的还应提交相关资格证明文件。</w:t>
      </w:r>
    </w:p>
    <w:p w:rsidR="00F325DC" w:rsidRDefault="009F1DBD">
      <w:pPr>
        <w:widowControl/>
        <w:numPr>
          <w:ilvl w:val="1"/>
          <w:numId w:val="16"/>
        </w:numPr>
        <w:tabs>
          <w:tab w:val="clear" w:pos="465"/>
          <w:tab w:val="left" w:pos="567"/>
        </w:tabs>
        <w:autoSpaceDE w:val="0"/>
        <w:autoSpaceDN w:val="0"/>
        <w:adjustRightInd w:val="0"/>
        <w:snapToGrid w:val="0"/>
        <w:ind w:left="567" w:hanging="567"/>
        <w:rPr>
          <w:rFonts w:ascii="宋体" w:hAnsi="宋体" w:cs="宋体"/>
          <w:snapToGrid w:val="0"/>
          <w:kern w:val="0"/>
          <w:sz w:val="21"/>
          <w:szCs w:val="21"/>
          <w:lang w:val="zh-CN"/>
        </w:rPr>
      </w:pPr>
      <w:r>
        <w:rPr>
          <w:rFonts w:ascii="宋体" w:hAnsi="宋体" w:cs="宋体" w:hint="eastAsia"/>
          <w:snapToGrid w:val="0"/>
          <w:kern w:val="0"/>
          <w:sz w:val="21"/>
          <w:szCs w:val="21"/>
          <w:lang w:val="zh-CN"/>
        </w:rPr>
        <w:t>证明材料仅限于供应商单位本身，参股或控股单位及独立法人子公司的材料不能作为证明材料，但供应商兼并的企业的材料可作为证明材料。</w:t>
      </w:r>
    </w:p>
    <w:p w:rsidR="00F325DC" w:rsidRDefault="009F1DBD">
      <w:pPr>
        <w:widowControl/>
        <w:numPr>
          <w:ilvl w:val="1"/>
          <w:numId w:val="16"/>
        </w:numPr>
        <w:tabs>
          <w:tab w:val="clear" w:pos="465"/>
          <w:tab w:val="left" w:pos="567"/>
        </w:tabs>
        <w:autoSpaceDE w:val="0"/>
        <w:autoSpaceDN w:val="0"/>
        <w:adjustRightInd w:val="0"/>
        <w:snapToGrid w:val="0"/>
        <w:ind w:left="567" w:hanging="567"/>
        <w:rPr>
          <w:rFonts w:ascii="宋体" w:hAnsi="宋体" w:cs="宋体"/>
          <w:snapToGrid w:val="0"/>
          <w:kern w:val="0"/>
          <w:sz w:val="21"/>
          <w:szCs w:val="21"/>
          <w:lang w:val="zh-CN"/>
        </w:rPr>
      </w:pPr>
      <w:r>
        <w:rPr>
          <w:rFonts w:ascii="宋体" w:hAnsi="宋体" w:cs="宋体" w:hint="eastAsia"/>
          <w:snapToGrid w:val="0"/>
          <w:kern w:val="0"/>
          <w:sz w:val="21"/>
          <w:szCs w:val="21"/>
          <w:lang w:val="zh-CN"/>
        </w:rPr>
        <w:t>所有证明材料须清晰可辨认，</w:t>
      </w:r>
      <w:r>
        <w:rPr>
          <w:rFonts w:ascii="宋体" w:hAnsi="宋体" w:cs="宋体" w:hint="eastAsia"/>
          <w:b/>
          <w:snapToGrid w:val="0"/>
          <w:kern w:val="0"/>
          <w:sz w:val="21"/>
          <w:szCs w:val="21"/>
          <w:lang w:val="zh-CN"/>
        </w:rPr>
        <w:t>如因证明材料模糊无法辨认，缺页、漏页导致无法进行评审认定的责任由供应商自负</w:t>
      </w:r>
      <w:r>
        <w:rPr>
          <w:rFonts w:ascii="宋体" w:hAnsi="宋体" w:cs="宋体" w:hint="eastAsia"/>
          <w:snapToGrid w:val="0"/>
          <w:kern w:val="0"/>
          <w:sz w:val="21"/>
          <w:szCs w:val="21"/>
          <w:lang w:val="zh-CN"/>
        </w:rPr>
        <w:t>。如发现弄虚作假将按照有关规定严肃处理。</w:t>
      </w:r>
    </w:p>
    <w:p w:rsidR="00F325DC" w:rsidRDefault="009F1DBD">
      <w:pPr>
        <w:widowControl/>
        <w:numPr>
          <w:ilvl w:val="1"/>
          <w:numId w:val="16"/>
        </w:numPr>
        <w:tabs>
          <w:tab w:val="clear" w:pos="465"/>
          <w:tab w:val="left" w:pos="567"/>
        </w:tabs>
        <w:autoSpaceDE w:val="0"/>
        <w:autoSpaceDN w:val="0"/>
        <w:adjustRightInd w:val="0"/>
        <w:snapToGrid w:val="0"/>
        <w:ind w:left="567" w:hanging="567"/>
        <w:rPr>
          <w:rFonts w:ascii="宋体" w:hAnsi="宋体" w:cs="宋体"/>
          <w:snapToGrid w:val="0"/>
          <w:kern w:val="0"/>
          <w:sz w:val="21"/>
          <w:szCs w:val="21"/>
          <w:lang w:val="zh-CN"/>
        </w:rPr>
      </w:pPr>
      <w:r>
        <w:rPr>
          <w:rFonts w:ascii="宋体" w:hAnsi="宋体" w:cs="宋体" w:hint="eastAsia"/>
          <w:snapToGrid w:val="0"/>
          <w:kern w:val="0"/>
          <w:sz w:val="21"/>
          <w:szCs w:val="21"/>
          <w:lang w:val="zh-CN"/>
        </w:rPr>
        <w:t>所有证明材料必须加盖单位公章。</w:t>
      </w:r>
    </w:p>
    <w:p w:rsidR="00F325DC" w:rsidRDefault="009F1DBD" w:rsidP="00B40CEA">
      <w:pPr>
        <w:widowControl/>
        <w:numPr>
          <w:ilvl w:val="0"/>
          <w:numId w:val="2"/>
        </w:numPr>
        <w:tabs>
          <w:tab w:val="clear" w:pos="928"/>
          <w:tab w:val="left" w:pos="360"/>
          <w:tab w:val="left" w:pos="540"/>
          <w:tab w:val="left" w:pos="644"/>
        </w:tabs>
        <w:adjustRightInd w:val="0"/>
        <w:snapToGrid w:val="0"/>
        <w:ind w:left="540" w:hangingChars="257" w:hanging="540"/>
        <w:outlineLvl w:val="1"/>
        <w:rPr>
          <w:rFonts w:ascii="宋体" w:hAnsi="宋体" w:cs="宋体"/>
          <w:kern w:val="0"/>
          <w:sz w:val="21"/>
          <w:szCs w:val="21"/>
        </w:rPr>
      </w:pPr>
      <w:r>
        <w:rPr>
          <w:rFonts w:ascii="宋体" w:hAnsi="宋体" w:cs="宋体" w:hint="eastAsia"/>
          <w:kern w:val="0"/>
          <w:sz w:val="21"/>
          <w:szCs w:val="21"/>
        </w:rPr>
        <w:t>询价保证金</w:t>
      </w:r>
    </w:p>
    <w:p w:rsidR="00F325DC" w:rsidRDefault="009F1DBD">
      <w:pPr>
        <w:widowControl/>
        <w:numPr>
          <w:ilvl w:val="1"/>
          <w:numId w:val="17"/>
        </w:numPr>
        <w:tabs>
          <w:tab w:val="left" w:pos="567"/>
          <w:tab w:val="left" w:pos="709"/>
        </w:tabs>
        <w:autoSpaceDE w:val="0"/>
        <w:autoSpaceDN w:val="0"/>
        <w:adjustRightInd w:val="0"/>
        <w:snapToGrid w:val="0"/>
        <w:ind w:left="567" w:hanging="567"/>
        <w:rPr>
          <w:rFonts w:ascii="宋体" w:hAnsi="宋体" w:cs="宋体"/>
          <w:snapToGrid w:val="0"/>
          <w:kern w:val="0"/>
          <w:sz w:val="21"/>
          <w:szCs w:val="21"/>
          <w:lang w:val="zh-CN"/>
        </w:rPr>
      </w:pPr>
      <w:r>
        <w:rPr>
          <w:rFonts w:ascii="宋体" w:hAnsi="宋体" w:cs="宋体" w:hint="eastAsia"/>
          <w:snapToGrid w:val="0"/>
          <w:kern w:val="0"/>
          <w:sz w:val="21"/>
          <w:szCs w:val="21"/>
          <w:lang w:val="zh-CN"/>
        </w:rPr>
        <w:t>本采购项目是否要求递交询价保证金及保证金金额、递交方式、递交时间、接收保证金的账户信息等详见《供应商须知前附表》。</w:t>
      </w:r>
    </w:p>
    <w:p w:rsidR="00F325DC" w:rsidRDefault="009F1DBD">
      <w:pPr>
        <w:widowControl/>
        <w:numPr>
          <w:ilvl w:val="1"/>
          <w:numId w:val="17"/>
        </w:numPr>
        <w:tabs>
          <w:tab w:val="left" w:pos="567"/>
          <w:tab w:val="left" w:pos="709"/>
        </w:tabs>
        <w:autoSpaceDE w:val="0"/>
        <w:autoSpaceDN w:val="0"/>
        <w:adjustRightInd w:val="0"/>
        <w:snapToGrid w:val="0"/>
        <w:ind w:left="567" w:hanging="567"/>
        <w:rPr>
          <w:rFonts w:ascii="宋体" w:hAnsi="宋体" w:cs="宋体"/>
          <w:snapToGrid w:val="0"/>
          <w:kern w:val="0"/>
          <w:sz w:val="21"/>
          <w:szCs w:val="21"/>
          <w:lang w:val="zh-CN"/>
        </w:rPr>
      </w:pPr>
      <w:r>
        <w:rPr>
          <w:rFonts w:ascii="宋体" w:hAnsi="宋体" w:cs="宋体" w:hint="eastAsia"/>
          <w:snapToGrid w:val="0"/>
          <w:kern w:val="0"/>
          <w:sz w:val="21"/>
          <w:szCs w:val="21"/>
          <w:lang w:val="zh-CN"/>
        </w:rPr>
        <w:t>采购文件要求递交询价保证金的，询价保证金作为响应文件的组成部分。凡未按规定递交询价保证金的报价，其响应文件将被视为无效。</w:t>
      </w:r>
    </w:p>
    <w:p w:rsidR="00F325DC" w:rsidRDefault="009F1DBD">
      <w:pPr>
        <w:widowControl/>
        <w:numPr>
          <w:ilvl w:val="1"/>
          <w:numId w:val="17"/>
        </w:numPr>
        <w:tabs>
          <w:tab w:val="left" w:pos="567"/>
          <w:tab w:val="left" w:pos="709"/>
        </w:tabs>
        <w:autoSpaceDE w:val="0"/>
        <w:autoSpaceDN w:val="0"/>
        <w:adjustRightInd w:val="0"/>
        <w:snapToGrid w:val="0"/>
        <w:ind w:left="567" w:hanging="567"/>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供应商为联合体的，应由联合体中牵头人交纳保证金，其交纳的保证金对联合体各方均具有约束力。</w:t>
      </w:r>
    </w:p>
    <w:p w:rsidR="00F325DC" w:rsidRDefault="009F1DBD">
      <w:pPr>
        <w:widowControl/>
        <w:numPr>
          <w:ilvl w:val="1"/>
          <w:numId w:val="17"/>
        </w:numPr>
        <w:tabs>
          <w:tab w:val="left" w:pos="567"/>
          <w:tab w:val="left" w:pos="709"/>
        </w:tabs>
        <w:autoSpaceDE w:val="0"/>
        <w:autoSpaceDN w:val="0"/>
        <w:adjustRightInd w:val="0"/>
        <w:snapToGrid w:val="0"/>
        <w:ind w:left="567" w:hanging="567"/>
        <w:rPr>
          <w:rFonts w:ascii="宋体" w:hAnsi="宋体" w:cs="宋体"/>
          <w:snapToGrid w:val="0"/>
          <w:kern w:val="0"/>
          <w:sz w:val="21"/>
          <w:szCs w:val="21"/>
          <w:lang w:val="zh-CN"/>
        </w:rPr>
      </w:pPr>
      <w:r>
        <w:rPr>
          <w:rFonts w:ascii="宋体" w:hAnsi="宋体" w:cs="宋体" w:hint="eastAsia"/>
          <w:b/>
          <w:snapToGrid w:val="0"/>
          <w:kern w:val="0"/>
          <w:sz w:val="21"/>
          <w:szCs w:val="21"/>
          <w:lang w:val="zh-CN"/>
        </w:rPr>
        <w:t>凡未按规定时间、金额从供应商基本账户汇出询价保证金、交纳保证金的账户名称与供应商名称不一致的按照无效响应处理</w:t>
      </w:r>
      <w:r>
        <w:rPr>
          <w:rFonts w:ascii="宋体" w:hAnsi="宋体" w:cs="宋体" w:hint="eastAsia"/>
          <w:snapToGrid w:val="0"/>
          <w:kern w:val="0"/>
          <w:sz w:val="21"/>
          <w:szCs w:val="21"/>
          <w:lang w:val="zh-CN"/>
        </w:rPr>
        <w:t>。</w:t>
      </w:r>
    </w:p>
    <w:p w:rsidR="00F325DC" w:rsidRDefault="009F1DBD">
      <w:pPr>
        <w:widowControl/>
        <w:numPr>
          <w:ilvl w:val="1"/>
          <w:numId w:val="17"/>
        </w:numPr>
        <w:tabs>
          <w:tab w:val="left" w:pos="567"/>
          <w:tab w:val="left" w:pos="709"/>
        </w:tabs>
        <w:autoSpaceDE w:val="0"/>
        <w:autoSpaceDN w:val="0"/>
        <w:adjustRightInd w:val="0"/>
        <w:snapToGrid w:val="0"/>
        <w:ind w:left="567" w:hanging="567"/>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供应商应在响应文件中提供交纳保证金的凭证。</w:t>
      </w:r>
    </w:p>
    <w:p w:rsidR="00F325DC" w:rsidRDefault="009F1DBD">
      <w:pPr>
        <w:widowControl/>
        <w:numPr>
          <w:ilvl w:val="1"/>
          <w:numId w:val="17"/>
        </w:numPr>
        <w:tabs>
          <w:tab w:val="left" w:pos="567"/>
          <w:tab w:val="left" w:pos="709"/>
        </w:tabs>
        <w:autoSpaceDE w:val="0"/>
        <w:autoSpaceDN w:val="0"/>
        <w:adjustRightInd w:val="0"/>
        <w:snapToGrid w:val="0"/>
        <w:ind w:left="567" w:hanging="567"/>
        <w:rPr>
          <w:rFonts w:ascii="宋体" w:hAnsi="宋体" w:cs="宋体"/>
          <w:kern w:val="0"/>
          <w:sz w:val="21"/>
          <w:szCs w:val="21"/>
          <w:lang w:val="zh-CN"/>
        </w:rPr>
      </w:pPr>
      <w:r>
        <w:rPr>
          <w:rFonts w:ascii="宋体" w:hAnsi="宋体" w:cs="宋体" w:hint="eastAsia"/>
          <w:snapToGrid w:val="0"/>
          <w:kern w:val="0"/>
          <w:sz w:val="21"/>
          <w:szCs w:val="21"/>
          <w:lang w:val="zh-CN"/>
        </w:rPr>
        <w:t>询价保证金的有效期</w:t>
      </w:r>
      <w:r>
        <w:rPr>
          <w:rFonts w:ascii="宋体" w:hAnsi="宋体" w:cs="宋体" w:hint="eastAsia"/>
          <w:kern w:val="0"/>
          <w:sz w:val="21"/>
          <w:szCs w:val="21"/>
          <w:lang w:val="zh-CN"/>
        </w:rPr>
        <w:t>应与响应文件有效期一致。</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kern w:val="0"/>
          <w:sz w:val="21"/>
          <w:szCs w:val="21"/>
        </w:rPr>
      </w:pPr>
      <w:r>
        <w:rPr>
          <w:rFonts w:ascii="宋体" w:hAnsi="宋体" w:cs="宋体" w:hint="eastAsia"/>
          <w:kern w:val="0"/>
          <w:sz w:val="21"/>
          <w:szCs w:val="21"/>
          <w:lang w:val="zh-CN"/>
        </w:rPr>
        <w:t>询价</w:t>
      </w:r>
      <w:r>
        <w:rPr>
          <w:rFonts w:ascii="宋体" w:hAnsi="宋体" w:cs="宋体" w:hint="eastAsia"/>
          <w:kern w:val="0"/>
          <w:sz w:val="21"/>
          <w:szCs w:val="21"/>
        </w:rPr>
        <w:t>保证金的退还</w:t>
      </w:r>
    </w:p>
    <w:p w:rsidR="00F325DC" w:rsidRDefault="009F1DBD">
      <w:pPr>
        <w:widowControl/>
        <w:numPr>
          <w:ilvl w:val="0"/>
          <w:numId w:val="18"/>
        </w:numPr>
        <w:tabs>
          <w:tab w:val="left" w:pos="540"/>
          <w:tab w:val="left" w:pos="2040"/>
        </w:tabs>
        <w:autoSpaceDE w:val="0"/>
        <w:autoSpaceDN w:val="0"/>
        <w:adjustRightInd w:val="0"/>
        <w:snapToGrid w:val="0"/>
        <w:ind w:left="567" w:hanging="283"/>
        <w:rPr>
          <w:rFonts w:ascii="宋体" w:hAnsi="宋体" w:cs="宋体"/>
          <w:kern w:val="0"/>
          <w:sz w:val="21"/>
          <w:szCs w:val="21"/>
          <w:lang w:val="zh-CN"/>
        </w:rPr>
      </w:pPr>
      <w:r>
        <w:rPr>
          <w:rFonts w:ascii="宋体" w:hAnsi="宋体" w:cs="宋体" w:hint="eastAsia"/>
          <w:kern w:val="0"/>
          <w:sz w:val="21"/>
          <w:szCs w:val="21"/>
          <w:lang w:val="zh-CN"/>
        </w:rPr>
        <w:t>采购人将在自成交通知书发出之日起</w:t>
      </w:r>
      <w:r>
        <w:rPr>
          <w:rFonts w:ascii="宋体" w:hAnsi="宋体" w:cs="宋体"/>
          <w:kern w:val="0"/>
          <w:sz w:val="21"/>
          <w:szCs w:val="21"/>
          <w:lang w:val="zh-CN"/>
        </w:rPr>
        <w:t>5</w:t>
      </w:r>
      <w:r>
        <w:rPr>
          <w:rFonts w:ascii="宋体" w:hAnsi="宋体" w:cs="宋体" w:hint="eastAsia"/>
          <w:kern w:val="0"/>
          <w:sz w:val="21"/>
          <w:szCs w:val="21"/>
          <w:lang w:val="zh-CN"/>
        </w:rPr>
        <w:t>个工作日内（如无质疑或投诉）退还未成交供应商的询价保证金；自合同签订之日起</w:t>
      </w:r>
      <w:r>
        <w:rPr>
          <w:rFonts w:ascii="宋体" w:hAnsi="宋体" w:cs="宋体"/>
          <w:kern w:val="0"/>
          <w:sz w:val="21"/>
          <w:szCs w:val="21"/>
          <w:lang w:val="zh-CN"/>
        </w:rPr>
        <w:t>5</w:t>
      </w:r>
      <w:r>
        <w:rPr>
          <w:rFonts w:ascii="宋体" w:hAnsi="宋体" w:cs="宋体" w:hint="eastAsia"/>
          <w:kern w:val="0"/>
          <w:sz w:val="21"/>
          <w:szCs w:val="21"/>
          <w:lang w:val="zh-CN"/>
        </w:rPr>
        <w:t>个工作日内退还成交供应商的询价保证金。</w:t>
      </w:r>
    </w:p>
    <w:p w:rsidR="00F325DC" w:rsidRDefault="009F1DBD">
      <w:pPr>
        <w:widowControl/>
        <w:numPr>
          <w:ilvl w:val="0"/>
          <w:numId w:val="18"/>
        </w:numPr>
        <w:tabs>
          <w:tab w:val="left" w:pos="540"/>
          <w:tab w:val="left" w:pos="2040"/>
        </w:tabs>
        <w:autoSpaceDE w:val="0"/>
        <w:autoSpaceDN w:val="0"/>
        <w:adjustRightInd w:val="0"/>
        <w:snapToGrid w:val="0"/>
        <w:ind w:left="567" w:hanging="283"/>
        <w:rPr>
          <w:rFonts w:ascii="宋体" w:hAnsi="宋体" w:cs="宋体"/>
          <w:kern w:val="0"/>
          <w:sz w:val="21"/>
          <w:szCs w:val="21"/>
          <w:lang w:val="zh-CN"/>
        </w:rPr>
      </w:pPr>
      <w:r>
        <w:rPr>
          <w:rFonts w:ascii="宋体" w:hAnsi="宋体" w:cs="宋体" w:hint="eastAsia"/>
          <w:kern w:val="0"/>
          <w:sz w:val="21"/>
          <w:szCs w:val="21"/>
          <w:lang w:val="zh-CN"/>
        </w:rPr>
        <w:t>供应商在递交响应文件截止时间前撤回已提交的响应文件的，采购人将在自收到供应商书面撤回通知之日起</w:t>
      </w:r>
      <w:r>
        <w:rPr>
          <w:rFonts w:ascii="宋体" w:hAnsi="宋体" w:cs="宋体"/>
          <w:kern w:val="0"/>
          <w:sz w:val="21"/>
          <w:szCs w:val="21"/>
          <w:lang w:val="zh-CN"/>
        </w:rPr>
        <w:t>5</w:t>
      </w:r>
      <w:r>
        <w:rPr>
          <w:rFonts w:ascii="宋体" w:hAnsi="宋体" w:cs="宋体" w:hint="eastAsia"/>
          <w:kern w:val="0"/>
          <w:sz w:val="21"/>
          <w:szCs w:val="21"/>
          <w:lang w:val="zh-CN"/>
        </w:rPr>
        <w:t>个工作日内，退还已收取的询价保证金，但因供应商自身原因导致无法及时退还的除外。</w:t>
      </w:r>
    </w:p>
    <w:p w:rsidR="00F325DC" w:rsidRDefault="009F1DBD">
      <w:pPr>
        <w:widowControl/>
        <w:numPr>
          <w:ilvl w:val="0"/>
          <w:numId w:val="18"/>
        </w:numPr>
        <w:tabs>
          <w:tab w:val="left" w:pos="540"/>
          <w:tab w:val="left" w:pos="2040"/>
        </w:tabs>
        <w:autoSpaceDE w:val="0"/>
        <w:autoSpaceDN w:val="0"/>
        <w:adjustRightInd w:val="0"/>
        <w:snapToGrid w:val="0"/>
        <w:ind w:left="567" w:hanging="283"/>
        <w:rPr>
          <w:rFonts w:ascii="宋体" w:hAnsi="宋体" w:cs="宋体"/>
          <w:kern w:val="0"/>
          <w:sz w:val="21"/>
          <w:szCs w:val="21"/>
          <w:lang w:val="zh-CN"/>
        </w:rPr>
      </w:pPr>
      <w:r>
        <w:rPr>
          <w:rFonts w:ascii="宋体" w:hAnsi="宋体" w:cs="宋体" w:hint="eastAsia"/>
          <w:kern w:val="0"/>
          <w:sz w:val="21"/>
          <w:szCs w:val="21"/>
          <w:lang w:val="zh-CN"/>
        </w:rPr>
        <w:t>询价保证金将直接退还至供应商交纳时的账户，不以现金方式退还。</w:t>
      </w:r>
    </w:p>
    <w:p w:rsidR="00F325DC" w:rsidRDefault="009F1DBD" w:rsidP="00B40CEA">
      <w:pPr>
        <w:widowControl/>
        <w:numPr>
          <w:ilvl w:val="0"/>
          <w:numId w:val="2"/>
        </w:numPr>
        <w:tabs>
          <w:tab w:val="clear" w:pos="928"/>
          <w:tab w:val="left" w:pos="360"/>
          <w:tab w:val="left" w:pos="540"/>
          <w:tab w:val="left" w:pos="644"/>
        </w:tabs>
        <w:adjustRightInd w:val="0"/>
        <w:snapToGrid w:val="0"/>
        <w:ind w:left="540" w:hangingChars="257" w:hanging="540"/>
        <w:outlineLvl w:val="1"/>
        <w:rPr>
          <w:rFonts w:ascii="宋体" w:hAnsi="宋体" w:cs="宋体"/>
          <w:kern w:val="0"/>
          <w:sz w:val="21"/>
          <w:szCs w:val="21"/>
        </w:rPr>
      </w:pPr>
      <w:r>
        <w:rPr>
          <w:rFonts w:ascii="宋体" w:hAnsi="宋体" w:cs="宋体" w:hint="eastAsia"/>
          <w:kern w:val="0"/>
          <w:sz w:val="21"/>
          <w:szCs w:val="21"/>
        </w:rPr>
        <w:t>供应商有下列情形之一的，其询价保证金不予退还：</w:t>
      </w:r>
    </w:p>
    <w:p w:rsidR="00F325DC" w:rsidRDefault="009F1DBD">
      <w:pPr>
        <w:widowControl/>
        <w:numPr>
          <w:ilvl w:val="0"/>
          <w:numId w:val="19"/>
        </w:numPr>
        <w:tabs>
          <w:tab w:val="left" w:pos="540"/>
          <w:tab w:val="left" w:pos="600"/>
          <w:tab w:val="left" w:pos="2040"/>
        </w:tabs>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供应商在提交响应文件截止时间后撤回响应文件的；</w:t>
      </w:r>
    </w:p>
    <w:p w:rsidR="00F325DC" w:rsidRDefault="009F1DBD">
      <w:pPr>
        <w:widowControl/>
        <w:numPr>
          <w:ilvl w:val="0"/>
          <w:numId w:val="19"/>
        </w:numPr>
        <w:tabs>
          <w:tab w:val="left" w:pos="540"/>
          <w:tab w:val="left" w:pos="600"/>
          <w:tab w:val="left" w:pos="2040"/>
        </w:tabs>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供应商在响应文件中提供虚假材料的；</w:t>
      </w:r>
    </w:p>
    <w:p w:rsidR="00F325DC" w:rsidRDefault="009F1DBD">
      <w:pPr>
        <w:widowControl/>
        <w:numPr>
          <w:ilvl w:val="0"/>
          <w:numId w:val="19"/>
        </w:numPr>
        <w:tabs>
          <w:tab w:val="left" w:pos="540"/>
          <w:tab w:val="left" w:pos="600"/>
          <w:tab w:val="left" w:pos="2040"/>
        </w:tabs>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除因不可抗力或采购文件认可的情形以外，成交供应商不与采购人签订合同的；</w:t>
      </w:r>
    </w:p>
    <w:p w:rsidR="00F325DC" w:rsidRDefault="009F1DBD">
      <w:pPr>
        <w:widowControl/>
        <w:numPr>
          <w:ilvl w:val="0"/>
          <w:numId w:val="19"/>
        </w:numPr>
        <w:tabs>
          <w:tab w:val="left" w:pos="540"/>
          <w:tab w:val="left" w:pos="600"/>
          <w:tab w:val="left" w:pos="2040"/>
        </w:tabs>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供应商与采购人、其他供应商或者采购人恶意串通的；</w:t>
      </w:r>
    </w:p>
    <w:p w:rsidR="00F325DC" w:rsidRDefault="009F1DBD">
      <w:pPr>
        <w:widowControl/>
        <w:numPr>
          <w:ilvl w:val="0"/>
          <w:numId w:val="19"/>
        </w:numPr>
        <w:tabs>
          <w:tab w:val="left" w:pos="540"/>
          <w:tab w:val="left" w:pos="600"/>
          <w:tab w:val="left" w:pos="2040"/>
        </w:tabs>
        <w:autoSpaceDE w:val="0"/>
        <w:autoSpaceDN w:val="0"/>
        <w:adjustRightInd w:val="0"/>
        <w:snapToGrid w:val="0"/>
        <w:rPr>
          <w:rFonts w:ascii="宋体" w:hAnsi="宋体"/>
          <w:kern w:val="0"/>
          <w:sz w:val="21"/>
          <w:szCs w:val="21"/>
        </w:rPr>
      </w:pPr>
      <w:r>
        <w:rPr>
          <w:rFonts w:ascii="宋体" w:hAnsi="宋体" w:cs="宋体" w:hint="eastAsia"/>
          <w:snapToGrid w:val="0"/>
          <w:kern w:val="0"/>
          <w:sz w:val="21"/>
          <w:szCs w:val="21"/>
          <w:lang w:val="zh-CN"/>
        </w:rPr>
        <w:t>采购文件规定的其他情形。</w:t>
      </w:r>
    </w:p>
    <w:p w:rsidR="00F325DC" w:rsidRDefault="009F1DBD" w:rsidP="00B40CEA">
      <w:pPr>
        <w:widowControl/>
        <w:numPr>
          <w:ilvl w:val="0"/>
          <w:numId w:val="2"/>
        </w:numPr>
        <w:tabs>
          <w:tab w:val="clear" w:pos="928"/>
          <w:tab w:val="left" w:pos="360"/>
          <w:tab w:val="left" w:pos="426"/>
          <w:tab w:val="left" w:pos="644"/>
        </w:tabs>
        <w:adjustRightInd w:val="0"/>
        <w:snapToGrid w:val="0"/>
        <w:ind w:left="540" w:hangingChars="257" w:hanging="540"/>
        <w:outlineLvl w:val="1"/>
        <w:rPr>
          <w:rFonts w:ascii="宋体" w:hAnsi="宋体" w:cs="宋体"/>
          <w:kern w:val="0"/>
          <w:sz w:val="21"/>
          <w:szCs w:val="21"/>
        </w:rPr>
      </w:pPr>
      <w:r>
        <w:rPr>
          <w:rFonts w:ascii="宋体" w:hAnsi="宋体" w:cs="宋体" w:hint="eastAsia"/>
          <w:kern w:val="0"/>
          <w:sz w:val="21"/>
          <w:szCs w:val="21"/>
        </w:rPr>
        <w:t>响应文件有效期</w:t>
      </w:r>
    </w:p>
    <w:p w:rsidR="00F325DC" w:rsidRDefault="009F1DBD">
      <w:pPr>
        <w:widowControl/>
        <w:numPr>
          <w:ilvl w:val="1"/>
          <w:numId w:val="20"/>
        </w:numPr>
        <w:tabs>
          <w:tab w:val="left" w:pos="426"/>
          <w:tab w:val="left" w:pos="465"/>
          <w:tab w:val="left" w:pos="525"/>
        </w:tabs>
        <w:autoSpaceDE w:val="0"/>
        <w:autoSpaceDN w:val="0"/>
        <w:adjustRightInd w:val="0"/>
        <w:snapToGrid w:val="0"/>
        <w:ind w:left="426" w:hanging="426"/>
        <w:rPr>
          <w:rFonts w:ascii="宋体" w:hAnsi="宋体" w:cs="宋体"/>
          <w:snapToGrid w:val="0"/>
          <w:kern w:val="0"/>
          <w:sz w:val="21"/>
          <w:szCs w:val="21"/>
          <w:lang w:val="zh-CN"/>
        </w:rPr>
      </w:pPr>
      <w:r>
        <w:rPr>
          <w:rFonts w:ascii="宋体" w:hAnsi="宋体" w:cs="宋体" w:hint="eastAsia"/>
          <w:snapToGrid w:val="0"/>
          <w:kern w:val="0"/>
          <w:sz w:val="21"/>
          <w:szCs w:val="21"/>
          <w:lang w:val="zh-CN"/>
        </w:rPr>
        <w:t>响应文件有效期从提交响应文件的截止之日起算，本次采购响应文件有效期见《供应商须知前附表》。询价结束后，在有效期内供应商不得改变询价报价、服务期及承诺的全部义务。供应商承诺的响应文件有效期不足的，其响应文件将被视为无效文件。</w:t>
      </w:r>
    </w:p>
    <w:p w:rsidR="00F325DC" w:rsidRDefault="009F1DBD">
      <w:pPr>
        <w:widowControl/>
        <w:numPr>
          <w:ilvl w:val="1"/>
          <w:numId w:val="20"/>
        </w:numPr>
        <w:tabs>
          <w:tab w:val="left" w:pos="426"/>
          <w:tab w:val="left" w:pos="465"/>
          <w:tab w:val="left" w:pos="525"/>
        </w:tabs>
        <w:autoSpaceDE w:val="0"/>
        <w:autoSpaceDN w:val="0"/>
        <w:adjustRightInd w:val="0"/>
        <w:snapToGrid w:val="0"/>
        <w:ind w:left="426" w:hanging="426"/>
        <w:rPr>
          <w:rFonts w:ascii="宋体" w:hAnsi="宋体" w:cs="宋体"/>
          <w:snapToGrid w:val="0"/>
          <w:kern w:val="0"/>
          <w:sz w:val="21"/>
          <w:szCs w:val="21"/>
          <w:lang w:val="zh-CN"/>
        </w:rPr>
      </w:pPr>
      <w:r>
        <w:rPr>
          <w:rFonts w:ascii="宋体" w:hAnsi="宋体" w:cs="宋体" w:hint="eastAsia"/>
          <w:snapToGrid w:val="0"/>
          <w:kern w:val="0"/>
          <w:sz w:val="21"/>
          <w:szCs w:val="21"/>
          <w:lang w:val="zh-CN"/>
        </w:rPr>
        <w:t>特殊情况下，在原响应文件有效期截止之前，采购人可要求供应商延长响应文件有效期。需要延长响应文件有效期时，采购人将以书面形式通知所有供应商，供应商应以书面形式答复是否同意延长响应文件有效期。供应商同意延长的，其询价保证金有效期相应延长，但不得要求或被允许修改或撤销其响应文件；供应商拒绝延长的，其响应文件在原响应文件有效期满后将不再有效，供应商有权收回其询价保证金。</w:t>
      </w:r>
    </w:p>
    <w:p w:rsidR="00F325DC" w:rsidRDefault="009F1DBD">
      <w:pPr>
        <w:widowControl/>
        <w:numPr>
          <w:ilvl w:val="1"/>
          <w:numId w:val="20"/>
        </w:numPr>
        <w:tabs>
          <w:tab w:val="left" w:pos="426"/>
          <w:tab w:val="left" w:pos="465"/>
          <w:tab w:val="left" w:pos="525"/>
        </w:tabs>
        <w:autoSpaceDE w:val="0"/>
        <w:autoSpaceDN w:val="0"/>
        <w:adjustRightInd w:val="0"/>
        <w:snapToGrid w:val="0"/>
        <w:ind w:left="426" w:hanging="426"/>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供应商同意延长响应文件有效期的，不得要求或被允许修改或撤销其询价响应文件；供应商拒绝延长的，其响应文件失效，但供应商有权收回其询价保证金。</w:t>
      </w:r>
    </w:p>
    <w:p w:rsidR="00F325DC" w:rsidRDefault="009F1DBD">
      <w:pPr>
        <w:widowControl/>
        <w:numPr>
          <w:ilvl w:val="1"/>
          <w:numId w:val="1"/>
        </w:numPr>
        <w:tabs>
          <w:tab w:val="left" w:pos="540"/>
          <w:tab w:val="left" w:pos="840"/>
        </w:tabs>
        <w:adjustRightInd w:val="0"/>
        <w:snapToGrid w:val="0"/>
        <w:ind w:left="540" w:hanging="540"/>
        <w:outlineLvl w:val="1"/>
        <w:rPr>
          <w:rFonts w:ascii="宋体" w:hAnsi="宋体" w:cs="宋体"/>
          <w:b/>
          <w:kern w:val="0"/>
          <w:sz w:val="21"/>
          <w:szCs w:val="21"/>
        </w:rPr>
      </w:pPr>
      <w:r>
        <w:rPr>
          <w:rFonts w:ascii="宋体" w:hAnsi="宋体" w:cs="宋体" w:hint="eastAsia"/>
          <w:b/>
          <w:kern w:val="0"/>
          <w:sz w:val="21"/>
          <w:szCs w:val="21"/>
        </w:rPr>
        <w:t>响应文件形式、样品及</w:t>
      </w:r>
      <w:r>
        <w:rPr>
          <w:rFonts w:ascii="宋体" w:hAnsi="宋体" w:cs="宋体"/>
          <w:b/>
          <w:kern w:val="0"/>
          <w:sz w:val="21"/>
          <w:szCs w:val="21"/>
        </w:rPr>
        <w:t>递交</w:t>
      </w:r>
    </w:p>
    <w:p w:rsidR="00F325DC" w:rsidRDefault="009F1DBD">
      <w:pPr>
        <w:widowControl/>
        <w:numPr>
          <w:ilvl w:val="0"/>
          <w:numId w:val="2"/>
        </w:numPr>
        <w:tabs>
          <w:tab w:val="clear" w:pos="928"/>
          <w:tab w:val="left" w:pos="360"/>
          <w:tab w:val="left" w:pos="644"/>
          <w:tab w:val="left" w:pos="1353"/>
        </w:tabs>
        <w:adjustRightInd w:val="0"/>
        <w:snapToGrid w:val="0"/>
        <w:ind w:left="424" w:hangingChars="202" w:hanging="424"/>
        <w:outlineLvl w:val="1"/>
        <w:rPr>
          <w:rFonts w:ascii="宋体" w:hAnsi="宋体" w:cs="宋体"/>
          <w:snapToGrid w:val="0"/>
          <w:kern w:val="0"/>
          <w:sz w:val="21"/>
          <w:szCs w:val="21"/>
        </w:rPr>
      </w:pPr>
      <w:r>
        <w:rPr>
          <w:rFonts w:ascii="宋体" w:hAnsi="宋体" w:cs="宋体" w:hint="eastAsia"/>
          <w:snapToGrid w:val="0"/>
          <w:kern w:val="0"/>
          <w:sz w:val="21"/>
          <w:szCs w:val="21"/>
          <w:lang w:val="zh-CN"/>
        </w:rPr>
        <w:t>响应文件的装订、签署</w:t>
      </w:r>
    </w:p>
    <w:p w:rsidR="00F325DC" w:rsidRDefault="009F1DBD">
      <w:pPr>
        <w:widowControl/>
        <w:numPr>
          <w:ilvl w:val="1"/>
          <w:numId w:val="21"/>
        </w:numPr>
        <w:autoSpaceDE w:val="0"/>
        <w:autoSpaceDN w:val="0"/>
        <w:adjustRightInd w:val="0"/>
        <w:snapToGrid w:val="0"/>
        <w:rPr>
          <w:rFonts w:ascii="宋体" w:hAnsi="宋体" w:cs="宋体"/>
          <w:b/>
          <w:kern w:val="0"/>
          <w:sz w:val="21"/>
          <w:szCs w:val="21"/>
        </w:rPr>
      </w:pPr>
      <w:r>
        <w:rPr>
          <w:rFonts w:ascii="宋体" w:hAnsi="宋体" w:cs="宋体" w:hint="eastAsia"/>
          <w:kern w:val="0"/>
          <w:sz w:val="21"/>
          <w:szCs w:val="21"/>
        </w:rPr>
        <w:lastRenderedPageBreak/>
        <w:t>供应</w:t>
      </w:r>
      <w:r>
        <w:rPr>
          <w:rFonts w:ascii="宋体" w:hAnsi="宋体" w:cs="宋体" w:hint="eastAsia"/>
          <w:snapToGrid w:val="0"/>
          <w:kern w:val="0"/>
          <w:sz w:val="21"/>
          <w:szCs w:val="21"/>
          <w:lang w:val="zh-CN"/>
        </w:rPr>
        <w:t>商提交的响应文件应包括正本、副本、完整的电子文档及单独提供的法定代表人授权委托书（或法定代表人身份证明书）、报价一览表、优惠声明（如有）。供应商提交响应文件正、副本和电子文档的数量见《供应商须知前附表》。</w:t>
      </w:r>
    </w:p>
    <w:p w:rsidR="00F325DC" w:rsidRDefault="009F1DBD">
      <w:pPr>
        <w:widowControl/>
        <w:numPr>
          <w:ilvl w:val="1"/>
          <w:numId w:val="21"/>
        </w:numPr>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每套响应文件须清楚地标明“正本”、“副本”，响应文件的副本可采用正本的复印件，若副本与正本不符，以正本为准；如单独提供的法定代表人授权委托书（或法定代表人身份证明书）、报价一览表与响应文件正本不符，以正本为准。电子文档与纸质文件不符，以纸质文件为准。</w:t>
      </w:r>
    </w:p>
    <w:p w:rsidR="00F325DC" w:rsidRDefault="009F1DBD">
      <w:pPr>
        <w:widowControl/>
        <w:numPr>
          <w:ilvl w:val="1"/>
          <w:numId w:val="21"/>
        </w:numPr>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正本需打印或用不褪色墨水书写，并由法定代表人或授权代表签字并加盖公章。由授权代表签字的，响应文件中应编列《法定代表人授权书》。供应商为自然人的，由供应商本人签字并附身份证明。响应文件中的任何行间插字、涂改和增删，必须由法定代表人或授权代表在旁边签字才有效。</w:t>
      </w:r>
    </w:p>
    <w:p w:rsidR="00F325DC" w:rsidRDefault="009F1DBD">
      <w:pPr>
        <w:widowControl/>
        <w:numPr>
          <w:ilvl w:val="1"/>
          <w:numId w:val="21"/>
        </w:numPr>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响应文件应当采用不可拆卸的方法的装订，对未经装订的响应文件可能发生的文件散落或缺损及由此产生的后果由供应商承担。</w:t>
      </w:r>
    </w:p>
    <w:p w:rsidR="00F325DC" w:rsidRDefault="009F1DBD">
      <w:pPr>
        <w:widowControl/>
        <w:numPr>
          <w:ilvl w:val="1"/>
          <w:numId w:val="21"/>
        </w:numPr>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响应文件正本和副本应密封在封包中，并在封包上按</w:t>
      </w:r>
      <w:r>
        <w:rPr>
          <w:rFonts w:ascii="宋体" w:hAnsi="宋体" w:cs="宋体" w:hint="eastAsia"/>
          <w:snapToGrid w:val="0"/>
          <w:kern w:val="0"/>
          <w:sz w:val="21"/>
          <w:szCs w:val="21"/>
        </w:rPr>
        <w:t>《供应商须知前附表》</w:t>
      </w:r>
      <w:r>
        <w:rPr>
          <w:rFonts w:ascii="宋体" w:hAnsi="宋体" w:cs="宋体" w:hint="eastAsia"/>
          <w:snapToGrid w:val="0"/>
          <w:kern w:val="0"/>
          <w:sz w:val="21"/>
          <w:szCs w:val="21"/>
          <w:lang w:val="zh-CN"/>
        </w:rPr>
        <w:t>标记规定字样。</w:t>
      </w:r>
    </w:p>
    <w:p w:rsidR="00F325DC" w:rsidRDefault="009F1DBD">
      <w:pPr>
        <w:widowControl/>
        <w:numPr>
          <w:ilvl w:val="1"/>
          <w:numId w:val="21"/>
        </w:numPr>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未按要求密封和加写标记的响应文件将被视为无效文件，采购人将拒收。</w:t>
      </w:r>
    </w:p>
    <w:p w:rsidR="00F325DC" w:rsidRDefault="009F1DBD" w:rsidP="00B40CEA">
      <w:pPr>
        <w:widowControl/>
        <w:numPr>
          <w:ilvl w:val="0"/>
          <w:numId w:val="2"/>
        </w:numPr>
        <w:tabs>
          <w:tab w:val="clear" w:pos="928"/>
          <w:tab w:val="left" w:pos="360"/>
          <w:tab w:val="left" w:pos="644"/>
          <w:tab w:val="left" w:pos="1353"/>
        </w:tabs>
        <w:autoSpaceDE w:val="0"/>
        <w:autoSpaceDN w:val="0"/>
        <w:adjustRightInd w:val="0"/>
        <w:snapToGrid w:val="0"/>
        <w:ind w:left="540" w:hangingChars="257" w:hanging="540"/>
        <w:outlineLvl w:val="1"/>
        <w:rPr>
          <w:rFonts w:ascii="宋体" w:hAnsi="宋体" w:cs="宋体"/>
          <w:snapToGrid w:val="0"/>
          <w:kern w:val="0"/>
          <w:sz w:val="21"/>
          <w:szCs w:val="21"/>
          <w:lang w:val="zh-CN"/>
        </w:rPr>
      </w:pPr>
      <w:r>
        <w:rPr>
          <w:rFonts w:ascii="宋体" w:hAnsi="宋体" w:cs="宋体" w:hint="eastAsia"/>
          <w:kern w:val="0"/>
          <w:sz w:val="21"/>
          <w:szCs w:val="21"/>
        </w:rPr>
        <w:t>样品及</w:t>
      </w:r>
      <w:r>
        <w:rPr>
          <w:rFonts w:ascii="宋体" w:hAnsi="宋体" w:cs="宋体"/>
          <w:kern w:val="0"/>
          <w:sz w:val="21"/>
          <w:szCs w:val="21"/>
        </w:rPr>
        <w:t>现场演示</w:t>
      </w:r>
      <w:r>
        <w:rPr>
          <w:rFonts w:ascii="宋体" w:hAnsi="宋体" w:cs="宋体" w:hint="eastAsia"/>
          <w:kern w:val="0"/>
          <w:sz w:val="21"/>
          <w:szCs w:val="21"/>
        </w:rPr>
        <w:t>。</w:t>
      </w:r>
    </w:p>
    <w:p w:rsidR="00F325DC" w:rsidRDefault="009F1DBD">
      <w:pPr>
        <w:widowControl/>
        <w:autoSpaceDE w:val="0"/>
        <w:autoSpaceDN w:val="0"/>
        <w:adjustRightInd w:val="0"/>
        <w:snapToGrid w:val="0"/>
        <w:rPr>
          <w:rFonts w:ascii="宋体" w:hAnsi="宋体" w:cs="宋体"/>
          <w:snapToGrid w:val="0"/>
          <w:kern w:val="0"/>
          <w:sz w:val="21"/>
          <w:szCs w:val="21"/>
          <w:lang w:val="zh-CN"/>
        </w:rPr>
      </w:pPr>
      <w:r>
        <w:rPr>
          <w:rFonts w:ascii="宋体" w:hAnsi="宋体" w:cs="宋体" w:hint="eastAsia"/>
          <w:kern w:val="0"/>
          <w:sz w:val="21"/>
          <w:szCs w:val="21"/>
        </w:rPr>
        <w:t>22.1样品</w:t>
      </w:r>
      <w:r>
        <w:rPr>
          <w:rFonts w:ascii="宋体" w:hAnsi="宋体" w:cs="宋体"/>
          <w:kern w:val="0"/>
          <w:sz w:val="21"/>
          <w:szCs w:val="21"/>
        </w:rPr>
        <w:t>。本项目</w:t>
      </w:r>
      <w:r>
        <w:rPr>
          <w:rFonts w:ascii="宋体" w:hAnsi="宋体" w:cs="宋体" w:hint="eastAsia"/>
          <w:kern w:val="0"/>
          <w:sz w:val="21"/>
          <w:szCs w:val="21"/>
        </w:rPr>
        <w:t>是否</w:t>
      </w:r>
      <w:r>
        <w:rPr>
          <w:rFonts w:ascii="宋体" w:hAnsi="宋体" w:cs="宋体"/>
          <w:kern w:val="0"/>
          <w:sz w:val="21"/>
          <w:szCs w:val="21"/>
        </w:rPr>
        <w:t>接收</w:t>
      </w:r>
      <w:r>
        <w:rPr>
          <w:rFonts w:ascii="宋体" w:hAnsi="宋体" w:cs="宋体" w:hint="eastAsia"/>
          <w:kern w:val="0"/>
          <w:sz w:val="21"/>
          <w:szCs w:val="21"/>
        </w:rPr>
        <w:t>样品</w:t>
      </w:r>
      <w:r>
        <w:rPr>
          <w:rFonts w:ascii="宋体" w:hAnsi="宋体" w:cs="宋体" w:hint="eastAsia"/>
          <w:snapToGrid w:val="0"/>
          <w:kern w:val="0"/>
          <w:sz w:val="21"/>
          <w:szCs w:val="21"/>
        </w:rPr>
        <w:t>详见《供应商须知前附表》。</w:t>
      </w:r>
    </w:p>
    <w:p w:rsidR="00F325DC" w:rsidRDefault="009F1DBD">
      <w:pPr>
        <w:widowControl/>
        <w:numPr>
          <w:ilvl w:val="0"/>
          <w:numId w:val="22"/>
        </w:numPr>
        <w:autoSpaceDE w:val="0"/>
        <w:autoSpaceDN w:val="0"/>
        <w:adjustRightInd w:val="0"/>
        <w:snapToGrid w:val="0"/>
        <w:ind w:left="709"/>
        <w:rPr>
          <w:rFonts w:ascii="宋体" w:hAnsi="宋体" w:cs="宋体"/>
          <w:snapToGrid w:val="0"/>
          <w:kern w:val="0"/>
          <w:sz w:val="21"/>
          <w:szCs w:val="21"/>
          <w:lang w:val="zh-CN"/>
        </w:rPr>
      </w:pPr>
      <w:r>
        <w:rPr>
          <w:rFonts w:ascii="宋体" w:hAnsi="宋体" w:cs="宋体" w:hint="eastAsia"/>
          <w:snapToGrid w:val="0"/>
          <w:kern w:val="0"/>
          <w:sz w:val="21"/>
          <w:szCs w:val="21"/>
          <w:lang w:val="zh-CN"/>
        </w:rPr>
        <w:t>采购文件要求提交样品的，样品应在递交响应文件截止时间之前，由供应商授权代表凭法定代表人授权书（原件）、本人身份证（原件）递交到指定地点。供应商应在样品上标明项目编号/包号、项目名称及供应商名称。提交样品的相关规定详见《供应商须知前附表》。</w:t>
      </w:r>
    </w:p>
    <w:p w:rsidR="00F325DC" w:rsidRDefault="009F1DBD">
      <w:pPr>
        <w:widowControl/>
        <w:numPr>
          <w:ilvl w:val="0"/>
          <w:numId w:val="22"/>
        </w:numPr>
        <w:autoSpaceDE w:val="0"/>
        <w:autoSpaceDN w:val="0"/>
        <w:adjustRightInd w:val="0"/>
        <w:snapToGrid w:val="0"/>
        <w:ind w:left="709"/>
        <w:rPr>
          <w:rFonts w:ascii="宋体" w:hAnsi="宋体" w:cs="宋体"/>
          <w:snapToGrid w:val="0"/>
          <w:kern w:val="0"/>
          <w:sz w:val="21"/>
          <w:szCs w:val="21"/>
          <w:lang w:val="zh-CN"/>
        </w:rPr>
      </w:pPr>
      <w:r>
        <w:rPr>
          <w:rFonts w:ascii="宋体" w:hAnsi="宋体" w:cs="宋体" w:hint="eastAsia"/>
          <w:snapToGrid w:val="0"/>
          <w:kern w:val="0"/>
          <w:sz w:val="21"/>
          <w:szCs w:val="21"/>
          <w:lang w:val="zh-CN"/>
        </w:rPr>
        <w:t>采购活动结束后，对于未成交供应商提供的样品，采购人将及时退还未成交供应商，或者经未成交供应商同意后自行处理；对于成交供应商提供的样品，将按照采购文件的规定进行保管、封存，并作为履约验收的参考。</w:t>
      </w:r>
    </w:p>
    <w:p w:rsidR="00F325DC" w:rsidRDefault="009F1DBD">
      <w:pPr>
        <w:widowControl/>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 xml:space="preserve">22.2 </w:t>
      </w:r>
      <w:r>
        <w:rPr>
          <w:rFonts w:ascii="宋体" w:hAnsi="宋体" w:hint="eastAsia"/>
          <w:kern w:val="0"/>
          <w:sz w:val="22"/>
          <w:szCs w:val="21"/>
        </w:rPr>
        <w:t>现场</w:t>
      </w:r>
      <w:r>
        <w:rPr>
          <w:rFonts w:ascii="宋体" w:hAnsi="宋体"/>
          <w:kern w:val="0"/>
          <w:sz w:val="22"/>
          <w:szCs w:val="21"/>
        </w:rPr>
        <w:t>演示</w:t>
      </w:r>
      <w:r>
        <w:rPr>
          <w:rFonts w:ascii="宋体" w:hAnsi="宋体"/>
          <w:kern w:val="0"/>
          <w:sz w:val="22"/>
          <w:szCs w:val="21"/>
          <w:lang w:val="zh-CN"/>
        </w:rPr>
        <w:t>。本项目在开标时是否需要演示及演示要求见</w:t>
      </w:r>
      <w:r>
        <w:rPr>
          <w:rFonts w:ascii="宋体" w:hAnsi="宋体" w:hint="eastAsia"/>
          <w:kern w:val="0"/>
          <w:sz w:val="22"/>
          <w:szCs w:val="21"/>
          <w:lang w:val="zh-CN"/>
        </w:rPr>
        <w:t>《供应商须知前附表》。</w:t>
      </w:r>
    </w:p>
    <w:p w:rsidR="00F325DC" w:rsidRDefault="009F1DBD" w:rsidP="00B40CEA">
      <w:pPr>
        <w:widowControl/>
        <w:numPr>
          <w:ilvl w:val="0"/>
          <w:numId w:val="2"/>
        </w:numPr>
        <w:tabs>
          <w:tab w:val="clear" w:pos="928"/>
          <w:tab w:val="left" w:pos="360"/>
          <w:tab w:val="left" w:pos="644"/>
          <w:tab w:val="left" w:pos="1353"/>
        </w:tabs>
        <w:autoSpaceDE w:val="0"/>
        <w:autoSpaceDN w:val="0"/>
        <w:adjustRightInd w:val="0"/>
        <w:snapToGrid w:val="0"/>
        <w:ind w:left="540" w:hangingChars="257" w:hanging="540"/>
        <w:outlineLvl w:val="1"/>
        <w:rPr>
          <w:rFonts w:ascii="Calibri" w:hAnsi="宋体"/>
          <w:kern w:val="0"/>
          <w:sz w:val="21"/>
          <w:szCs w:val="21"/>
        </w:rPr>
      </w:pPr>
      <w:bookmarkStart w:id="60" w:name="_Toc3707"/>
      <w:bookmarkStart w:id="61" w:name="_Toc19445"/>
      <w:bookmarkStart w:id="62" w:name="_Toc14448"/>
      <w:bookmarkStart w:id="63" w:name="_Toc515822995"/>
      <w:bookmarkStart w:id="64" w:name="_Toc11805"/>
      <w:bookmarkStart w:id="65" w:name="_Toc28288"/>
      <w:r>
        <w:rPr>
          <w:rFonts w:ascii="宋体" w:hAnsi="宋体" w:cs="宋体" w:hint="eastAsia"/>
          <w:kern w:val="0"/>
          <w:sz w:val="21"/>
          <w:szCs w:val="21"/>
        </w:rPr>
        <w:t>递交响应文件。递交响应文件</w:t>
      </w:r>
      <w:r>
        <w:rPr>
          <w:rFonts w:ascii="Calibri" w:hAnsi="宋体" w:hint="eastAsia"/>
          <w:kern w:val="0"/>
          <w:sz w:val="22"/>
          <w:szCs w:val="22"/>
        </w:rPr>
        <w:t>的截止时间见《供应商须知前附表》，供应商</w:t>
      </w:r>
      <w:r>
        <w:rPr>
          <w:rFonts w:ascii="Calibri" w:hAnsi="宋体"/>
          <w:kern w:val="0"/>
          <w:sz w:val="22"/>
          <w:szCs w:val="22"/>
        </w:rPr>
        <w:t>应在规定时间内完成响应文件</w:t>
      </w:r>
      <w:r>
        <w:rPr>
          <w:rFonts w:ascii="Calibri" w:hAnsi="宋体" w:hint="eastAsia"/>
          <w:kern w:val="0"/>
          <w:sz w:val="22"/>
          <w:szCs w:val="22"/>
        </w:rPr>
        <w:t>的</w:t>
      </w:r>
      <w:r>
        <w:rPr>
          <w:rFonts w:ascii="Calibri" w:hAnsi="宋体"/>
          <w:kern w:val="0"/>
          <w:sz w:val="22"/>
          <w:szCs w:val="22"/>
        </w:rPr>
        <w:t>递交</w:t>
      </w:r>
      <w:r>
        <w:rPr>
          <w:rFonts w:ascii="Calibri" w:hAnsi="宋体" w:hint="eastAsia"/>
          <w:kern w:val="0"/>
          <w:sz w:val="22"/>
          <w:szCs w:val="22"/>
        </w:rPr>
        <w:t>现场递交纸质响应文件：供应商应当在递交响应文件截止时间前，由供应商授权代表凭法定代表人授权书（</w:t>
      </w:r>
      <w:r>
        <w:rPr>
          <w:rFonts w:ascii="宋体" w:hAnsi="宋体" w:cs="宋体" w:hint="eastAsia"/>
          <w:snapToGrid w:val="0"/>
          <w:kern w:val="0"/>
          <w:sz w:val="21"/>
          <w:szCs w:val="21"/>
          <w:lang w:val="zh-CN"/>
        </w:rPr>
        <w:t>原件）、本人身份证（原件）</w:t>
      </w:r>
      <w:r>
        <w:rPr>
          <w:rFonts w:ascii="Calibri" w:hAnsi="宋体" w:hint="eastAsia"/>
          <w:kern w:val="0"/>
          <w:sz w:val="21"/>
          <w:szCs w:val="21"/>
        </w:rPr>
        <w:t>将响应文件按照本章第</w:t>
      </w:r>
      <w:r>
        <w:rPr>
          <w:rFonts w:ascii="Calibri" w:hAnsi="宋体"/>
          <w:kern w:val="0"/>
          <w:sz w:val="21"/>
          <w:szCs w:val="21"/>
        </w:rPr>
        <w:t>21</w:t>
      </w:r>
      <w:r>
        <w:rPr>
          <w:rFonts w:ascii="Calibri" w:hAnsi="宋体" w:hint="eastAsia"/>
          <w:kern w:val="0"/>
          <w:sz w:val="21"/>
          <w:szCs w:val="21"/>
        </w:rPr>
        <w:t>条要求密封和加写标记后递交到</w:t>
      </w:r>
      <w:r>
        <w:rPr>
          <w:rFonts w:ascii="Calibri" w:hAnsi="宋体"/>
          <w:kern w:val="0"/>
          <w:sz w:val="21"/>
          <w:szCs w:val="21"/>
        </w:rPr>
        <w:t>《</w:t>
      </w:r>
      <w:r>
        <w:rPr>
          <w:rFonts w:ascii="Calibri" w:hAnsi="宋体" w:hint="eastAsia"/>
          <w:kern w:val="0"/>
          <w:sz w:val="21"/>
          <w:szCs w:val="21"/>
        </w:rPr>
        <w:t>供应商须知前附表》规定</w:t>
      </w:r>
      <w:r>
        <w:rPr>
          <w:rFonts w:ascii="Calibri" w:hAnsi="宋体"/>
          <w:kern w:val="0"/>
          <w:sz w:val="21"/>
          <w:szCs w:val="21"/>
        </w:rPr>
        <w:t>的</w:t>
      </w:r>
      <w:r>
        <w:rPr>
          <w:rFonts w:ascii="Calibri" w:hAnsi="宋体" w:hint="eastAsia"/>
          <w:kern w:val="0"/>
          <w:sz w:val="21"/>
          <w:szCs w:val="21"/>
        </w:rPr>
        <w:t>地点。采购人收到响应文件后向供应商出具签收凭证。逾期送达的或者未送达指定地点的，采购人（采购人）将拒收。</w:t>
      </w:r>
    </w:p>
    <w:bookmarkEnd w:id="60"/>
    <w:bookmarkEnd w:id="61"/>
    <w:bookmarkEnd w:id="62"/>
    <w:bookmarkEnd w:id="63"/>
    <w:bookmarkEnd w:id="64"/>
    <w:bookmarkEnd w:id="65"/>
    <w:p w:rsidR="00F325DC" w:rsidRDefault="009F1DBD" w:rsidP="00B40CEA">
      <w:pPr>
        <w:widowControl/>
        <w:numPr>
          <w:ilvl w:val="0"/>
          <w:numId w:val="2"/>
        </w:numPr>
        <w:tabs>
          <w:tab w:val="clear" w:pos="928"/>
          <w:tab w:val="left" w:pos="360"/>
          <w:tab w:val="left" w:pos="644"/>
          <w:tab w:val="left" w:pos="1353"/>
        </w:tabs>
        <w:autoSpaceDE w:val="0"/>
        <w:autoSpaceDN w:val="0"/>
        <w:adjustRightInd w:val="0"/>
        <w:snapToGrid w:val="0"/>
        <w:ind w:left="540" w:hangingChars="257" w:hanging="540"/>
        <w:outlineLvl w:val="1"/>
        <w:rPr>
          <w:rFonts w:ascii="宋体" w:hAnsi="宋体" w:cs="宋体"/>
          <w:kern w:val="0"/>
          <w:sz w:val="21"/>
          <w:szCs w:val="21"/>
        </w:rPr>
      </w:pPr>
      <w:r>
        <w:rPr>
          <w:rFonts w:ascii="宋体" w:hAnsi="宋体" w:cs="宋体" w:hint="eastAsia"/>
          <w:kern w:val="0"/>
          <w:sz w:val="21"/>
          <w:szCs w:val="21"/>
        </w:rPr>
        <w:t>响应文件</w:t>
      </w:r>
      <w:r>
        <w:rPr>
          <w:rFonts w:ascii="宋体" w:hAnsi="宋体" w:cs="宋体"/>
          <w:kern w:val="0"/>
          <w:sz w:val="21"/>
          <w:szCs w:val="21"/>
        </w:rPr>
        <w:t>的修改</w:t>
      </w:r>
      <w:r>
        <w:rPr>
          <w:rFonts w:ascii="宋体" w:hAnsi="宋体" w:cs="宋体" w:hint="eastAsia"/>
          <w:kern w:val="0"/>
          <w:sz w:val="21"/>
          <w:szCs w:val="21"/>
        </w:rPr>
        <w:t>与</w:t>
      </w:r>
      <w:r>
        <w:rPr>
          <w:rFonts w:ascii="宋体" w:hAnsi="宋体" w:cs="宋体"/>
          <w:kern w:val="0"/>
          <w:sz w:val="21"/>
          <w:szCs w:val="21"/>
        </w:rPr>
        <w:t>撤回</w:t>
      </w:r>
    </w:p>
    <w:p w:rsidR="00F325DC" w:rsidRDefault="009F1DBD">
      <w:pPr>
        <w:widowControl/>
        <w:numPr>
          <w:ilvl w:val="1"/>
          <w:numId w:val="23"/>
        </w:numPr>
        <w:tabs>
          <w:tab w:val="left" w:pos="426"/>
          <w:tab w:val="left" w:pos="567"/>
          <w:tab w:val="left" w:pos="993"/>
          <w:tab w:val="left" w:pos="1134"/>
        </w:tabs>
        <w:autoSpaceDE w:val="0"/>
        <w:autoSpaceDN w:val="0"/>
        <w:adjustRightInd w:val="0"/>
        <w:snapToGrid w:val="0"/>
        <w:ind w:left="424" w:hangingChars="202" w:hanging="424"/>
        <w:rPr>
          <w:rFonts w:ascii="宋体" w:hAnsi="宋体" w:cs="宋体"/>
          <w:snapToGrid w:val="0"/>
          <w:kern w:val="0"/>
          <w:sz w:val="21"/>
          <w:szCs w:val="21"/>
          <w:lang w:val="zh-CN"/>
        </w:rPr>
      </w:pPr>
      <w:r>
        <w:rPr>
          <w:rFonts w:ascii="宋体" w:hAnsi="宋体" w:cs="宋体" w:hint="eastAsia"/>
          <w:snapToGrid w:val="0"/>
          <w:kern w:val="0"/>
          <w:sz w:val="21"/>
          <w:szCs w:val="21"/>
          <w:lang w:val="zh-CN"/>
        </w:rPr>
        <w:t>在</w:t>
      </w:r>
      <w:r>
        <w:rPr>
          <w:rFonts w:ascii="宋体" w:hAnsi="宋体" w:cs="宋体" w:hint="eastAsia"/>
          <w:snapToGrid w:val="0"/>
          <w:kern w:val="0"/>
          <w:sz w:val="21"/>
          <w:szCs w:val="21"/>
        </w:rPr>
        <w:t>提</w:t>
      </w:r>
      <w:r>
        <w:rPr>
          <w:rFonts w:ascii="宋体" w:hAnsi="宋体" w:cs="宋体" w:hint="eastAsia"/>
          <w:snapToGrid w:val="0"/>
          <w:kern w:val="0"/>
          <w:sz w:val="21"/>
          <w:szCs w:val="21"/>
          <w:lang w:val="zh-CN"/>
        </w:rPr>
        <w:t>交响应文件截止时间前，供应商可以撤回已提交的响应文件，或对已提交的响应文件进行补充、修改</w:t>
      </w:r>
      <w:r>
        <w:rPr>
          <w:rFonts w:ascii="宋体" w:hAnsi="宋体" w:cs="宋体"/>
          <w:snapToGrid w:val="0"/>
          <w:kern w:val="0"/>
          <w:sz w:val="21"/>
          <w:szCs w:val="21"/>
          <w:lang w:val="zh-CN"/>
        </w:rPr>
        <w:t>，并在</w:t>
      </w:r>
      <w:r>
        <w:rPr>
          <w:rFonts w:ascii="宋体" w:hAnsi="宋体" w:cs="宋体" w:hint="eastAsia"/>
          <w:snapToGrid w:val="0"/>
          <w:kern w:val="0"/>
          <w:sz w:val="21"/>
          <w:szCs w:val="21"/>
        </w:rPr>
        <w:t>提</w:t>
      </w:r>
      <w:r>
        <w:rPr>
          <w:rFonts w:ascii="宋体" w:hAnsi="宋体" w:cs="宋体" w:hint="eastAsia"/>
          <w:snapToGrid w:val="0"/>
          <w:kern w:val="0"/>
          <w:sz w:val="21"/>
          <w:szCs w:val="21"/>
          <w:lang w:val="zh-CN"/>
        </w:rPr>
        <w:t>交响应文件截止时间前重新递交</w:t>
      </w:r>
      <w:r>
        <w:rPr>
          <w:rFonts w:ascii="宋体" w:hAnsi="宋体" w:cs="宋体"/>
          <w:snapToGrid w:val="0"/>
          <w:kern w:val="0"/>
          <w:sz w:val="21"/>
          <w:szCs w:val="21"/>
          <w:lang w:val="zh-CN"/>
        </w:rPr>
        <w:t>新的响应文件</w:t>
      </w:r>
      <w:r>
        <w:rPr>
          <w:rFonts w:ascii="宋体" w:hAnsi="宋体" w:cs="宋体" w:hint="eastAsia"/>
          <w:snapToGrid w:val="0"/>
          <w:kern w:val="0"/>
          <w:sz w:val="21"/>
          <w:szCs w:val="21"/>
          <w:lang w:val="zh-CN"/>
        </w:rPr>
        <w:t>。</w:t>
      </w:r>
    </w:p>
    <w:p w:rsidR="00F325DC" w:rsidRDefault="009F1DBD">
      <w:pPr>
        <w:widowControl/>
        <w:numPr>
          <w:ilvl w:val="1"/>
          <w:numId w:val="23"/>
        </w:numPr>
        <w:tabs>
          <w:tab w:val="left" w:pos="426"/>
          <w:tab w:val="left" w:pos="567"/>
          <w:tab w:val="left" w:pos="993"/>
          <w:tab w:val="left" w:pos="1134"/>
        </w:tabs>
        <w:autoSpaceDE w:val="0"/>
        <w:autoSpaceDN w:val="0"/>
        <w:adjustRightInd w:val="0"/>
        <w:snapToGrid w:val="0"/>
        <w:ind w:left="424" w:hangingChars="202" w:hanging="424"/>
        <w:rPr>
          <w:rFonts w:ascii="宋体" w:hAnsi="宋体" w:cs="宋体"/>
          <w:snapToGrid w:val="0"/>
          <w:kern w:val="0"/>
          <w:sz w:val="21"/>
          <w:szCs w:val="21"/>
          <w:lang w:val="zh-CN"/>
        </w:rPr>
      </w:pPr>
      <w:r>
        <w:rPr>
          <w:rFonts w:ascii="宋体" w:hAnsi="宋体" w:cs="宋体" w:hint="eastAsia"/>
          <w:snapToGrid w:val="0"/>
          <w:kern w:val="0"/>
          <w:sz w:val="21"/>
          <w:szCs w:val="21"/>
          <w:lang w:val="zh-CN"/>
        </w:rPr>
        <w:t>从提交响应文件截止时间至响应文件有效期期满这段时间，供应商不得修改或撤销其响应文件，否则其谈判保证金将不予以退还。</w:t>
      </w:r>
    </w:p>
    <w:p w:rsidR="00F325DC" w:rsidRDefault="009F1DBD">
      <w:pPr>
        <w:widowControl/>
        <w:numPr>
          <w:ilvl w:val="1"/>
          <w:numId w:val="23"/>
        </w:numPr>
        <w:tabs>
          <w:tab w:val="left" w:pos="426"/>
          <w:tab w:val="left" w:pos="567"/>
          <w:tab w:val="left" w:pos="993"/>
          <w:tab w:val="left" w:pos="1134"/>
        </w:tabs>
        <w:autoSpaceDE w:val="0"/>
        <w:autoSpaceDN w:val="0"/>
        <w:adjustRightInd w:val="0"/>
        <w:snapToGrid w:val="0"/>
        <w:ind w:left="426" w:hanging="426"/>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供应商所提交的响应文件在递交响应文件</w:t>
      </w:r>
      <w:r>
        <w:rPr>
          <w:rFonts w:ascii="宋体" w:hAnsi="宋体" w:cs="宋体"/>
          <w:snapToGrid w:val="0"/>
          <w:kern w:val="0"/>
          <w:sz w:val="21"/>
          <w:szCs w:val="21"/>
          <w:lang w:val="zh-CN"/>
        </w:rPr>
        <w:t>时间截止</w:t>
      </w:r>
      <w:r>
        <w:rPr>
          <w:rFonts w:ascii="宋体" w:hAnsi="宋体" w:cs="宋体" w:hint="eastAsia"/>
          <w:snapToGrid w:val="0"/>
          <w:kern w:val="0"/>
          <w:sz w:val="21"/>
          <w:szCs w:val="21"/>
          <w:lang w:val="zh-CN"/>
        </w:rPr>
        <w:t>后，无论成交与否都不退还。</w:t>
      </w:r>
    </w:p>
    <w:p w:rsidR="00F325DC" w:rsidRDefault="009F1DBD">
      <w:pPr>
        <w:widowControl/>
        <w:numPr>
          <w:ilvl w:val="1"/>
          <w:numId w:val="1"/>
        </w:numPr>
        <w:tabs>
          <w:tab w:val="left" w:pos="540"/>
          <w:tab w:val="left" w:pos="840"/>
          <w:tab w:val="left" w:pos="1080"/>
        </w:tabs>
        <w:adjustRightInd w:val="0"/>
        <w:snapToGrid w:val="0"/>
        <w:ind w:left="540" w:hanging="540"/>
        <w:outlineLvl w:val="1"/>
        <w:rPr>
          <w:rFonts w:ascii="宋体" w:hAnsi="宋体" w:cs="宋体"/>
          <w:b/>
          <w:kern w:val="0"/>
          <w:sz w:val="21"/>
          <w:szCs w:val="21"/>
        </w:rPr>
      </w:pPr>
      <w:r>
        <w:rPr>
          <w:rFonts w:ascii="宋体" w:hAnsi="宋体" w:cs="宋体" w:hint="eastAsia"/>
          <w:b/>
          <w:kern w:val="0"/>
          <w:sz w:val="21"/>
          <w:szCs w:val="21"/>
        </w:rPr>
        <w:t>询价</w:t>
      </w:r>
      <w:r>
        <w:rPr>
          <w:rFonts w:ascii="宋体" w:hAnsi="宋体" w:cs="宋体"/>
          <w:b/>
          <w:kern w:val="0"/>
          <w:sz w:val="21"/>
          <w:szCs w:val="21"/>
        </w:rPr>
        <w:t>程序</w:t>
      </w:r>
      <w:r>
        <w:rPr>
          <w:rFonts w:ascii="宋体" w:hAnsi="宋体" w:cs="宋体" w:hint="eastAsia"/>
          <w:b/>
          <w:kern w:val="0"/>
          <w:sz w:val="21"/>
          <w:szCs w:val="21"/>
        </w:rPr>
        <w:t>及</w:t>
      </w:r>
      <w:r>
        <w:rPr>
          <w:rFonts w:ascii="宋体" w:hAnsi="宋体" w:cs="宋体"/>
          <w:b/>
          <w:kern w:val="0"/>
          <w:sz w:val="21"/>
          <w:szCs w:val="21"/>
        </w:rPr>
        <w:t>步骤</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kern w:val="0"/>
          <w:sz w:val="21"/>
          <w:szCs w:val="21"/>
        </w:rPr>
      </w:pPr>
      <w:r>
        <w:rPr>
          <w:rFonts w:ascii="宋体" w:hAnsi="宋体" w:cs="宋体" w:hint="eastAsia"/>
          <w:kern w:val="0"/>
          <w:sz w:val="21"/>
          <w:szCs w:val="21"/>
        </w:rPr>
        <w:t>响应</w:t>
      </w:r>
      <w:r>
        <w:rPr>
          <w:rFonts w:ascii="宋体" w:hAnsi="宋体" w:cs="宋体"/>
          <w:kern w:val="0"/>
          <w:sz w:val="21"/>
          <w:szCs w:val="21"/>
        </w:rPr>
        <w:t>文件开启</w:t>
      </w:r>
    </w:p>
    <w:p w:rsidR="00F325DC" w:rsidRDefault="009F1DBD">
      <w:pPr>
        <w:widowControl/>
        <w:numPr>
          <w:ilvl w:val="1"/>
          <w:numId w:val="24"/>
        </w:numPr>
        <w:tabs>
          <w:tab w:val="clear" w:pos="6511"/>
          <w:tab w:val="left" w:pos="426"/>
          <w:tab w:val="left" w:pos="709"/>
          <w:tab w:val="left" w:pos="851"/>
        </w:tabs>
        <w:autoSpaceDE w:val="0"/>
        <w:autoSpaceDN w:val="0"/>
        <w:adjustRightInd w:val="0"/>
        <w:snapToGrid w:val="0"/>
        <w:ind w:left="424" w:hangingChars="202" w:hanging="424"/>
        <w:rPr>
          <w:rFonts w:ascii="宋体" w:hAnsi="宋体" w:cs="宋体"/>
          <w:kern w:val="0"/>
          <w:sz w:val="21"/>
          <w:szCs w:val="21"/>
        </w:rPr>
      </w:pPr>
      <w:r>
        <w:rPr>
          <w:rFonts w:ascii="宋体" w:hAnsi="宋体" w:hint="eastAsia"/>
          <w:bCs/>
          <w:kern w:val="0"/>
          <w:sz w:val="21"/>
          <w:szCs w:val="21"/>
        </w:rPr>
        <w:t>采购人在第一章</w:t>
      </w:r>
      <w:r>
        <w:rPr>
          <w:rFonts w:ascii="宋体" w:hAnsi="宋体" w:cs="宋体" w:hint="eastAsia"/>
          <w:kern w:val="0"/>
          <w:sz w:val="21"/>
          <w:szCs w:val="21"/>
        </w:rPr>
        <w:t>“询价公告”中约定的日期、时间和地点组织询价响应文件公开开启，所有供应商均应当准时</w:t>
      </w:r>
      <w:r>
        <w:rPr>
          <w:rFonts w:ascii="宋体" w:hAnsi="宋体" w:cs="宋体"/>
          <w:kern w:val="0"/>
          <w:sz w:val="21"/>
          <w:szCs w:val="21"/>
        </w:rPr>
        <w:t>参加</w:t>
      </w:r>
      <w:r>
        <w:rPr>
          <w:rFonts w:ascii="宋体" w:hAnsi="宋体" w:cs="宋体" w:hint="eastAsia"/>
          <w:kern w:val="0"/>
          <w:sz w:val="21"/>
          <w:szCs w:val="21"/>
        </w:rPr>
        <w:t>。</w:t>
      </w:r>
    </w:p>
    <w:p w:rsidR="00F325DC" w:rsidRDefault="009F1DBD" w:rsidP="00B40CEA">
      <w:pPr>
        <w:widowControl/>
        <w:numPr>
          <w:ilvl w:val="0"/>
          <w:numId w:val="2"/>
        </w:numPr>
        <w:tabs>
          <w:tab w:val="clear" w:pos="928"/>
          <w:tab w:val="left" w:pos="360"/>
          <w:tab w:val="left" w:pos="644"/>
          <w:tab w:val="left" w:pos="982"/>
        </w:tabs>
        <w:autoSpaceDE w:val="0"/>
        <w:autoSpaceDN w:val="0"/>
        <w:adjustRightInd w:val="0"/>
        <w:snapToGrid w:val="0"/>
        <w:ind w:left="540" w:hangingChars="257" w:hanging="540"/>
        <w:outlineLvl w:val="1"/>
        <w:rPr>
          <w:rFonts w:ascii="宋体" w:hAnsi="宋体" w:cs="宋体"/>
          <w:kern w:val="0"/>
          <w:sz w:val="21"/>
          <w:szCs w:val="21"/>
        </w:rPr>
      </w:pPr>
      <w:r>
        <w:rPr>
          <w:rFonts w:ascii="宋体" w:hAnsi="宋体" w:cs="宋体" w:hint="eastAsia"/>
          <w:snapToGrid w:val="0"/>
          <w:kern w:val="0"/>
          <w:sz w:val="21"/>
          <w:szCs w:val="21"/>
          <w:lang w:val="zh-CN"/>
        </w:rPr>
        <w:t>询价小组和询价代表</w:t>
      </w:r>
    </w:p>
    <w:p w:rsidR="00F325DC" w:rsidRDefault="009F1DBD">
      <w:pPr>
        <w:widowControl/>
        <w:numPr>
          <w:ilvl w:val="1"/>
          <w:numId w:val="25"/>
        </w:numPr>
        <w:tabs>
          <w:tab w:val="left" w:pos="426"/>
          <w:tab w:val="left" w:pos="709"/>
        </w:tabs>
        <w:autoSpaceDE w:val="0"/>
        <w:autoSpaceDN w:val="0"/>
        <w:adjustRightInd w:val="0"/>
        <w:snapToGrid w:val="0"/>
        <w:ind w:left="426" w:hanging="426"/>
        <w:rPr>
          <w:rFonts w:ascii="宋体" w:hAnsi="宋体" w:cs="宋体"/>
          <w:kern w:val="0"/>
          <w:sz w:val="21"/>
          <w:szCs w:val="21"/>
        </w:rPr>
      </w:pPr>
      <w:r>
        <w:rPr>
          <w:rFonts w:ascii="宋体" w:hAnsi="宋体" w:hint="eastAsia"/>
          <w:bCs/>
          <w:kern w:val="0"/>
          <w:sz w:val="21"/>
          <w:szCs w:val="21"/>
        </w:rPr>
        <w:t>询价小组的组成</w:t>
      </w:r>
    </w:p>
    <w:p w:rsidR="00F325DC" w:rsidRDefault="009F1DBD">
      <w:pPr>
        <w:widowControl/>
        <w:numPr>
          <w:ilvl w:val="0"/>
          <w:numId w:val="26"/>
        </w:numPr>
        <w:tabs>
          <w:tab w:val="left" w:pos="426"/>
          <w:tab w:val="left" w:pos="540"/>
          <w:tab w:val="left" w:pos="567"/>
          <w:tab w:val="left" w:pos="2040"/>
        </w:tabs>
        <w:autoSpaceDE w:val="0"/>
        <w:autoSpaceDN w:val="0"/>
        <w:adjustRightInd w:val="0"/>
        <w:snapToGrid w:val="0"/>
        <w:rPr>
          <w:rFonts w:ascii="宋体" w:hAnsi="宋体" w:cs="宋体"/>
          <w:snapToGrid w:val="0"/>
          <w:kern w:val="0"/>
          <w:sz w:val="21"/>
          <w:szCs w:val="21"/>
          <w:lang w:val="zh-CN"/>
        </w:rPr>
      </w:pPr>
      <w:r>
        <w:rPr>
          <w:rFonts w:ascii="宋体" w:hAnsi="宋体" w:hint="eastAsia"/>
          <w:bCs/>
          <w:kern w:val="0"/>
          <w:sz w:val="21"/>
          <w:szCs w:val="21"/>
        </w:rPr>
        <w:t>采购</w:t>
      </w:r>
      <w:r>
        <w:rPr>
          <w:rFonts w:ascii="宋体" w:hAnsi="宋体" w:cs="宋体" w:hint="eastAsia"/>
          <w:snapToGrid w:val="0"/>
          <w:kern w:val="0"/>
          <w:sz w:val="21"/>
          <w:szCs w:val="21"/>
          <w:lang w:val="zh-CN"/>
        </w:rPr>
        <w:t>人依照《政府采购法》、《政府采购法实施条例》、《政府采购询价采购方式管理暂行办法》及现行法律规定组建询价小组。询价小组由采购人代表和评审专家（技术、经济、法律等方面）共</w:t>
      </w:r>
      <w:r>
        <w:rPr>
          <w:rFonts w:ascii="宋体" w:hAnsi="宋体" w:cs="宋体"/>
          <w:snapToGrid w:val="0"/>
          <w:kern w:val="0"/>
          <w:sz w:val="21"/>
          <w:szCs w:val="21"/>
          <w:lang w:val="zh-CN"/>
        </w:rPr>
        <w:t>3</w:t>
      </w:r>
      <w:r>
        <w:rPr>
          <w:rFonts w:ascii="宋体" w:hAnsi="宋体" w:cs="宋体" w:hint="eastAsia"/>
          <w:snapToGrid w:val="0"/>
          <w:kern w:val="0"/>
          <w:sz w:val="21"/>
          <w:szCs w:val="21"/>
          <w:lang w:val="zh-CN"/>
        </w:rPr>
        <w:t>人以上单数组成。</w:t>
      </w:r>
    </w:p>
    <w:p w:rsidR="00F325DC" w:rsidRDefault="009F1DBD">
      <w:pPr>
        <w:widowControl/>
        <w:numPr>
          <w:ilvl w:val="0"/>
          <w:numId w:val="26"/>
        </w:numPr>
        <w:tabs>
          <w:tab w:val="left" w:pos="540"/>
          <w:tab w:val="left" w:pos="567"/>
          <w:tab w:val="left" w:pos="840"/>
          <w:tab w:val="left" w:pos="2040"/>
        </w:tabs>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询价小组中的评审专家人数不少于询价小组成员总数的</w:t>
      </w:r>
      <w:r>
        <w:rPr>
          <w:rFonts w:ascii="宋体" w:hAnsi="宋体" w:cs="宋体"/>
          <w:snapToGrid w:val="0"/>
          <w:kern w:val="0"/>
          <w:sz w:val="21"/>
          <w:szCs w:val="21"/>
          <w:lang w:val="zh-CN"/>
        </w:rPr>
        <w:t>2/3</w:t>
      </w:r>
      <w:r>
        <w:rPr>
          <w:rFonts w:ascii="宋体" w:hAnsi="宋体" w:cs="宋体" w:hint="eastAsia"/>
          <w:snapToGrid w:val="0"/>
          <w:kern w:val="0"/>
          <w:sz w:val="21"/>
          <w:szCs w:val="21"/>
          <w:lang w:val="zh-CN"/>
        </w:rPr>
        <w:t>。除非采购文件另有规定，评审专家将从政府采购评审专家库中随机抽取。</w:t>
      </w:r>
    </w:p>
    <w:p w:rsidR="00F325DC" w:rsidRDefault="009F1DBD">
      <w:pPr>
        <w:widowControl/>
        <w:numPr>
          <w:ilvl w:val="0"/>
          <w:numId w:val="26"/>
        </w:numPr>
        <w:tabs>
          <w:tab w:val="left" w:pos="540"/>
          <w:tab w:val="left" w:pos="567"/>
          <w:tab w:val="left" w:pos="840"/>
          <w:tab w:val="left" w:pos="2040"/>
        </w:tabs>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lastRenderedPageBreak/>
        <w:t>询价小组</w:t>
      </w:r>
      <w:r>
        <w:rPr>
          <w:rFonts w:ascii="宋体" w:hAnsi="宋体" w:hint="eastAsia"/>
          <w:bCs/>
          <w:kern w:val="0"/>
          <w:sz w:val="21"/>
          <w:szCs w:val="21"/>
        </w:rPr>
        <w:t>应当按照客观、公正、审慎的原则，根据采购文件规定的评审程序、评审方法和评审标准进行独立评审，并根据综合评审情况编写评审报告，协助处</w:t>
      </w:r>
      <w:r>
        <w:rPr>
          <w:rFonts w:ascii="宋体" w:hAnsi="宋体" w:cs="宋体" w:hint="eastAsia"/>
          <w:snapToGrid w:val="0"/>
          <w:kern w:val="0"/>
          <w:sz w:val="21"/>
          <w:szCs w:val="21"/>
          <w:lang w:val="zh-CN"/>
        </w:rPr>
        <w:t>理质疑、投诉等工作。</w:t>
      </w:r>
    </w:p>
    <w:p w:rsidR="00F325DC" w:rsidRDefault="009F1DBD">
      <w:pPr>
        <w:widowControl/>
        <w:numPr>
          <w:ilvl w:val="1"/>
          <w:numId w:val="25"/>
        </w:numPr>
        <w:tabs>
          <w:tab w:val="left" w:pos="426"/>
          <w:tab w:val="left" w:pos="709"/>
        </w:tabs>
        <w:autoSpaceDE w:val="0"/>
        <w:autoSpaceDN w:val="0"/>
        <w:adjustRightInd w:val="0"/>
        <w:snapToGrid w:val="0"/>
        <w:ind w:left="426" w:hanging="426"/>
        <w:rPr>
          <w:rFonts w:ascii="宋体" w:hAnsi="宋体" w:cs="宋体"/>
          <w:kern w:val="0"/>
          <w:sz w:val="21"/>
          <w:szCs w:val="21"/>
        </w:rPr>
      </w:pPr>
      <w:bookmarkStart w:id="66" w:name="_Toc515822998"/>
      <w:bookmarkStart w:id="67" w:name="_Toc5648"/>
      <w:bookmarkStart w:id="68" w:name="_Toc4788"/>
      <w:bookmarkStart w:id="69" w:name="_Toc17375"/>
      <w:bookmarkStart w:id="70" w:name="_Toc6821"/>
      <w:bookmarkStart w:id="71" w:name="_Toc31882"/>
      <w:r>
        <w:rPr>
          <w:rFonts w:ascii="宋体" w:hAnsi="宋体" w:cs="宋体" w:hint="eastAsia"/>
          <w:snapToGrid w:val="0"/>
          <w:kern w:val="0"/>
          <w:sz w:val="21"/>
          <w:szCs w:val="21"/>
          <w:lang w:val="zh-CN"/>
        </w:rPr>
        <w:t>询价代表</w:t>
      </w:r>
      <w:bookmarkEnd w:id="66"/>
      <w:bookmarkEnd w:id="67"/>
      <w:bookmarkEnd w:id="68"/>
      <w:bookmarkEnd w:id="69"/>
      <w:bookmarkEnd w:id="70"/>
      <w:bookmarkEnd w:id="71"/>
    </w:p>
    <w:p w:rsidR="00F325DC" w:rsidRDefault="009F1DBD">
      <w:pPr>
        <w:widowControl/>
        <w:tabs>
          <w:tab w:val="left" w:pos="426"/>
          <w:tab w:val="left" w:pos="540"/>
        </w:tabs>
        <w:autoSpaceDE w:val="0"/>
        <w:autoSpaceDN w:val="0"/>
        <w:adjustRightInd w:val="0"/>
        <w:snapToGrid w:val="0"/>
        <w:ind w:left="425" w:firstLineChars="200" w:firstLine="420"/>
        <w:rPr>
          <w:rFonts w:ascii="宋体" w:hAnsi="宋体"/>
          <w:kern w:val="0"/>
          <w:sz w:val="21"/>
          <w:szCs w:val="21"/>
        </w:rPr>
      </w:pPr>
      <w:r>
        <w:rPr>
          <w:rFonts w:ascii="宋体" w:hAnsi="宋体" w:hint="eastAsia"/>
          <w:kern w:val="0"/>
          <w:sz w:val="21"/>
          <w:szCs w:val="21"/>
        </w:rPr>
        <w:t>供应商法定代表人或授权代表及项目相关的商务技术人员应携带本人身份证明参加询价。授权代表参加询价的，还应携带法定代表人授权书原件。</w:t>
      </w:r>
    </w:p>
    <w:p w:rsidR="00F325DC" w:rsidRDefault="009F1DBD" w:rsidP="00B40CEA">
      <w:pPr>
        <w:widowControl/>
        <w:numPr>
          <w:ilvl w:val="0"/>
          <w:numId w:val="2"/>
        </w:numPr>
        <w:tabs>
          <w:tab w:val="clear" w:pos="928"/>
          <w:tab w:val="left" w:pos="360"/>
          <w:tab w:val="left" w:pos="644"/>
        </w:tabs>
        <w:autoSpaceDE w:val="0"/>
        <w:autoSpaceDN w:val="0"/>
        <w:adjustRightInd w:val="0"/>
        <w:snapToGrid w:val="0"/>
        <w:ind w:left="540" w:hangingChars="257" w:hanging="540"/>
        <w:outlineLvl w:val="1"/>
        <w:rPr>
          <w:rFonts w:ascii="宋体" w:hAnsi="宋体" w:cs="宋体"/>
          <w:kern w:val="0"/>
          <w:sz w:val="21"/>
          <w:szCs w:val="21"/>
        </w:rPr>
      </w:pPr>
      <w:r>
        <w:rPr>
          <w:rFonts w:ascii="宋体" w:hAnsi="宋体" w:cs="宋体" w:hint="eastAsia"/>
          <w:snapToGrid w:val="0"/>
          <w:kern w:val="0"/>
          <w:sz w:val="21"/>
          <w:szCs w:val="21"/>
          <w:lang w:val="zh-CN"/>
        </w:rPr>
        <w:t>资格</w:t>
      </w:r>
      <w:r>
        <w:rPr>
          <w:rFonts w:ascii="宋体" w:hAnsi="宋体" w:cs="宋体" w:hint="eastAsia"/>
          <w:kern w:val="0"/>
          <w:sz w:val="21"/>
          <w:szCs w:val="21"/>
        </w:rPr>
        <w:t>性和符合性审查</w:t>
      </w:r>
    </w:p>
    <w:p w:rsidR="00F325DC" w:rsidRDefault="009F1DBD">
      <w:pPr>
        <w:widowControl/>
        <w:numPr>
          <w:ilvl w:val="1"/>
          <w:numId w:val="27"/>
        </w:numPr>
        <w:tabs>
          <w:tab w:val="left" w:pos="709"/>
        </w:tabs>
        <w:autoSpaceDE w:val="0"/>
        <w:autoSpaceDN w:val="0"/>
        <w:adjustRightInd w:val="0"/>
        <w:snapToGrid w:val="0"/>
        <w:ind w:left="709" w:hanging="709"/>
        <w:rPr>
          <w:rFonts w:ascii="宋体" w:hAnsi="宋体"/>
          <w:kern w:val="0"/>
          <w:sz w:val="21"/>
          <w:szCs w:val="21"/>
        </w:rPr>
      </w:pPr>
      <w:r>
        <w:rPr>
          <w:rFonts w:ascii="宋体" w:hAnsi="宋体" w:cs="宋体" w:hint="eastAsia"/>
          <w:snapToGrid w:val="0"/>
          <w:kern w:val="0"/>
          <w:sz w:val="21"/>
          <w:szCs w:val="21"/>
          <w:lang w:val="zh-CN"/>
        </w:rPr>
        <w:t>在正式询价前</w:t>
      </w:r>
      <w:r>
        <w:rPr>
          <w:rFonts w:ascii="宋体" w:hAnsi="宋体" w:hint="eastAsia"/>
          <w:kern w:val="0"/>
          <w:sz w:val="21"/>
          <w:szCs w:val="21"/>
        </w:rPr>
        <w:t>，询价小组按采购文件第四章规定的程序、方法和标准，对供应商已</w:t>
      </w:r>
      <w:r>
        <w:rPr>
          <w:rFonts w:ascii="宋体" w:hAnsi="宋体"/>
          <w:kern w:val="0"/>
          <w:sz w:val="21"/>
          <w:szCs w:val="21"/>
        </w:rPr>
        <w:t>解密的响应文件</w:t>
      </w:r>
      <w:r>
        <w:rPr>
          <w:rFonts w:ascii="宋体" w:hAnsi="宋体" w:hint="eastAsia"/>
          <w:kern w:val="0"/>
          <w:sz w:val="21"/>
          <w:szCs w:val="21"/>
        </w:rPr>
        <w:t>进行资格性审查和符合性审查，通过资格性审查和符合性审查的供应商方可进入评审程序。资格性审查和符合性审查内容详见第四章“评审办法”。</w:t>
      </w:r>
    </w:p>
    <w:p w:rsidR="00F325DC" w:rsidRDefault="009F1DBD">
      <w:pPr>
        <w:widowControl/>
        <w:numPr>
          <w:ilvl w:val="1"/>
          <w:numId w:val="27"/>
        </w:numPr>
        <w:tabs>
          <w:tab w:val="left" w:pos="709"/>
        </w:tabs>
        <w:autoSpaceDE w:val="0"/>
        <w:autoSpaceDN w:val="0"/>
        <w:adjustRightInd w:val="0"/>
        <w:snapToGrid w:val="0"/>
        <w:ind w:left="709" w:hanging="709"/>
        <w:rPr>
          <w:rFonts w:ascii="宋体" w:hAnsi="宋体"/>
          <w:kern w:val="0"/>
          <w:sz w:val="21"/>
          <w:szCs w:val="21"/>
        </w:rPr>
      </w:pPr>
      <w:bookmarkStart w:id="72" w:name="_Toc20182"/>
      <w:bookmarkStart w:id="73" w:name="_Toc494561943"/>
      <w:r>
        <w:rPr>
          <w:rFonts w:ascii="宋体" w:hAnsi="宋体" w:cs="宋体" w:hint="eastAsia"/>
          <w:snapToGrid w:val="0"/>
          <w:kern w:val="0"/>
          <w:sz w:val="21"/>
          <w:szCs w:val="21"/>
          <w:lang w:val="zh-CN"/>
        </w:rPr>
        <w:t>供应商信用信息及查询</w:t>
      </w:r>
      <w:bookmarkEnd w:id="72"/>
      <w:bookmarkEnd w:id="73"/>
    </w:p>
    <w:p w:rsidR="00F325DC" w:rsidRDefault="009F1DBD">
      <w:pPr>
        <w:widowControl/>
        <w:numPr>
          <w:ilvl w:val="0"/>
          <w:numId w:val="28"/>
        </w:numPr>
        <w:tabs>
          <w:tab w:val="left" w:pos="540"/>
          <w:tab w:val="left" w:pos="567"/>
          <w:tab w:val="left" w:pos="2040"/>
        </w:tabs>
        <w:autoSpaceDE w:val="0"/>
        <w:autoSpaceDN w:val="0"/>
        <w:adjustRightInd w:val="0"/>
        <w:snapToGrid w:val="0"/>
        <w:rPr>
          <w:rFonts w:ascii="宋体" w:hAnsi="宋体" w:cs="宋体"/>
          <w:snapToGrid w:val="0"/>
          <w:kern w:val="0"/>
          <w:sz w:val="21"/>
          <w:szCs w:val="21"/>
        </w:rPr>
      </w:pPr>
      <w:r>
        <w:rPr>
          <w:rFonts w:ascii="宋体" w:hAnsi="宋体" w:cs="宋体" w:hint="eastAsia"/>
          <w:snapToGrid w:val="0"/>
          <w:kern w:val="0"/>
          <w:sz w:val="21"/>
          <w:szCs w:val="21"/>
          <w:lang w:val="zh-CN"/>
        </w:rPr>
        <w:t>按照《关于在政府采购活动中查询及使用信用记录有关问题的通知》的要求</w:t>
      </w:r>
      <w:r>
        <w:rPr>
          <w:rFonts w:ascii="宋体" w:hAnsi="宋体" w:cs="宋体" w:hint="eastAsia"/>
          <w:snapToGrid w:val="0"/>
          <w:kern w:val="0"/>
          <w:sz w:val="21"/>
          <w:szCs w:val="21"/>
        </w:rPr>
        <w:t>，</w:t>
      </w:r>
      <w:r>
        <w:rPr>
          <w:rFonts w:ascii="宋体" w:hAnsi="宋体" w:cs="宋体" w:hint="eastAsia"/>
          <w:snapToGrid w:val="0"/>
          <w:kern w:val="0"/>
          <w:sz w:val="21"/>
          <w:szCs w:val="21"/>
          <w:lang w:val="zh-CN"/>
        </w:rPr>
        <w:t>参与政府采购的供应商</w:t>
      </w:r>
      <w:r>
        <w:rPr>
          <w:rFonts w:ascii="宋体" w:hAnsi="宋体" w:cs="宋体" w:hint="eastAsia"/>
          <w:snapToGrid w:val="0"/>
          <w:kern w:val="0"/>
          <w:sz w:val="21"/>
          <w:szCs w:val="21"/>
        </w:rPr>
        <w:t>，</w:t>
      </w:r>
      <w:r>
        <w:rPr>
          <w:rFonts w:ascii="宋体" w:hAnsi="宋体" w:cs="宋体" w:hint="eastAsia"/>
          <w:snapToGrid w:val="0"/>
          <w:kern w:val="0"/>
          <w:sz w:val="21"/>
          <w:szCs w:val="21"/>
          <w:lang w:val="zh-CN"/>
        </w:rPr>
        <w:t>信用记录的查询渠道为</w:t>
      </w:r>
      <w:r>
        <w:rPr>
          <w:rFonts w:ascii="宋体" w:hAnsi="宋体" w:cs="宋体" w:hint="eastAsia"/>
          <w:snapToGrid w:val="0"/>
          <w:kern w:val="0"/>
          <w:sz w:val="21"/>
          <w:szCs w:val="21"/>
        </w:rPr>
        <w:t>“</w:t>
      </w:r>
      <w:r>
        <w:rPr>
          <w:rFonts w:ascii="宋体" w:hAnsi="宋体" w:cs="宋体" w:hint="eastAsia"/>
          <w:snapToGrid w:val="0"/>
          <w:kern w:val="0"/>
          <w:sz w:val="21"/>
          <w:szCs w:val="21"/>
          <w:lang w:val="zh-CN"/>
        </w:rPr>
        <w:t>信用中国</w:t>
      </w:r>
      <w:r>
        <w:rPr>
          <w:rFonts w:ascii="宋体" w:hAnsi="宋体" w:cs="宋体" w:hint="eastAsia"/>
          <w:snapToGrid w:val="0"/>
          <w:kern w:val="0"/>
          <w:sz w:val="21"/>
          <w:szCs w:val="21"/>
        </w:rPr>
        <w:t>”</w:t>
      </w:r>
      <w:r>
        <w:rPr>
          <w:rFonts w:ascii="宋体" w:hAnsi="宋体" w:cs="宋体" w:hint="eastAsia"/>
          <w:snapToGrid w:val="0"/>
          <w:kern w:val="0"/>
          <w:sz w:val="21"/>
          <w:szCs w:val="21"/>
          <w:lang w:val="zh-CN"/>
        </w:rPr>
        <w:t>网站</w:t>
      </w:r>
      <w:r>
        <w:rPr>
          <w:rFonts w:ascii="宋体" w:hAnsi="宋体" w:cs="宋体" w:hint="eastAsia"/>
          <w:snapToGrid w:val="0"/>
          <w:kern w:val="0"/>
          <w:sz w:val="21"/>
          <w:szCs w:val="21"/>
        </w:rPr>
        <w:t>(www.creditchina.gov.cn)</w:t>
      </w:r>
      <w:r>
        <w:rPr>
          <w:rFonts w:ascii="宋体" w:hAnsi="宋体" w:cs="宋体" w:hint="eastAsia"/>
          <w:snapToGrid w:val="0"/>
          <w:kern w:val="0"/>
          <w:sz w:val="21"/>
          <w:szCs w:val="21"/>
          <w:lang w:val="zh-CN"/>
        </w:rPr>
        <w:t>。</w:t>
      </w:r>
    </w:p>
    <w:p w:rsidR="00F325DC" w:rsidRDefault="009F1DBD">
      <w:pPr>
        <w:widowControl/>
        <w:numPr>
          <w:ilvl w:val="0"/>
          <w:numId w:val="28"/>
        </w:numPr>
        <w:tabs>
          <w:tab w:val="left" w:pos="540"/>
          <w:tab w:val="left" w:pos="567"/>
          <w:tab w:val="left" w:pos="2040"/>
        </w:tabs>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列入失信被执行人、重大税收违法案件当事人名单、政府采购严重违法失信行为记录名单的供应商，政府采购人拒绝其参与政府采购活动。</w:t>
      </w:r>
    </w:p>
    <w:p w:rsidR="00F325DC" w:rsidRDefault="009F1DBD">
      <w:pPr>
        <w:widowControl/>
        <w:numPr>
          <w:ilvl w:val="0"/>
          <w:numId w:val="28"/>
        </w:numPr>
        <w:tabs>
          <w:tab w:val="left" w:pos="540"/>
          <w:tab w:val="left" w:pos="567"/>
          <w:tab w:val="left" w:pos="2040"/>
        </w:tabs>
        <w:autoSpaceDE w:val="0"/>
        <w:autoSpaceDN w:val="0"/>
        <w:adjustRightInd w:val="0"/>
        <w:snapToGrid w:val="0"/>
        <w:rPr>
          <w:rFonts w:ascii="宋体" w:hAnsi="宋体" w:cs="宋体"/>
          <w:snapToGrid w:val="0"/>
          <w:kern w:val="0"/>
          <w:sz w:val="21"/>
          <w:szCs w:val="21"/>
          <w:lang w:val="zh-CN"/>
        </w:rPr>
      </w:pPr>
      <w:r>
        <w:rPr>
          <w:rFonts w:ascii="宋体" w:hAnsi="宋体" w:cs="宋体" w:hint="eastAsia"/>
          <w:snapToGrid w:val="0"/>
          <w:kern w:val="0"/>
          <w:sz w:val="21"/>
          <w:szCs w:val="21"/>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F325DC" w:rsidRDefault="009F1DBD">
      <w:pPr>
        <w:widowControl/>
        <w:numPr>
          <w:ilvl w:val="0"/>
          <w:numId w:val="28"/>
        </w:numPr>
        <w:tabs>
          <w:tab w:val="left" w:pos="540"/>
          <w:tab w:val="left" w:pos="567"/>
          <w:tab w:val="left" w:pos="2040"/>
        </w:tabs>
        <w:autoSpaceDE w:val="0"/>
        <w:autoSpaceDN w:val="0"/>
        <w:adjustRightInd w:val="0"/>
        <w:snapToGrid w:val="0"/>
        <w:rPr>
          <w:rFonts w:ascii="宋体" w:hAnsi="宋体"/>
          <w:kern w:val="0"/>
          <w:sz w:val="21"/>
          <w:szCs w:val="21"/>
        </w:rPr>
      </w:pPr>
      <w:r>
        <w:rPr>
          <w:rFonts w:ascii="宋体" w:hAnsi="宋体" w:cs="宋体" w:hint="eastAsia"/>
          <w:snapToGrid w:val="0"/>
          <w:kern w:val="0"/>
          <w:sz w:val="21"/>
          <w:szCs w:val="21"/>
          <w:lang w:val="zh-CN"/>
        </w:rPr>
        <w:t>在资格审查与评标工作未同日进行的特殊情形下，政府采购人工作人员在评标时对供应商的信用信息进行复核</w:t>
      </w:r>
      <w:r>
        <w:rPr>
          <w:rFonts w:ascii="宋体" w:hAnsi="宋体" w:cs="Helvetica" w:hint="eastAsia"/>
          <w:kern w:val="0"/>
          <w:sz w:val="21"/>
          <w:szCs w:val="21"/>
          <w:lang w:val="zh-CN"/>
        </w:rPr>
        <w:t>，发现评标当日存在不良信用信息的，由评标委员会按照符合性审查不合格作无效响应处理。</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kern w:val="0"/>
          <w:sz w:val="21"/>
          <w:szCs w:val="21"/>
        </w:rPr>
      </w:pPr>
      <w:r>
        <w:rPr>
          <w:rFonts w:ascii="宋体" w:hAnsi="宋体" w:cs="宋体" w:hint="eastAsia"/>
          <w:kern w:val="0"/>
          <w:sz w:val="21"/>
          <w:szCs w:val="21"/>
        </w:rPr>
        <w:t>响应</w:t>
      </w:r>
      <w:r>
        <w:rPr>
          <w:rFonts w:ascii="宋体" w:hAnsi="宋体" w:cs="宋体" w:hint="eastAsia"/>
          <w:snapToGrid w:val="0"/>
          <w:kern w:val="0"/>
          <w:sz w:val="21"/>
          <w:szCs w:val="21"/>
          <w:lang w:val="zh-CN"/>
        </w:rPr>
        <w:t>文件</w:t>
      </w:r>
      <w:r>
        <w:rPr>
          <w:rFonts w:ascii="宋体" w:hAnsi="宋体" w:cs="宋体" w:hint="eastAsia"/>
          <w:kern w:val="0"/>
          <w:sz w:val="21"/>
          <w:szCs w:val="21"/>
        </w:rPr>
        <w:t>的澄清和说明</w:t>
      </w:r>
    </w:p>
    <w:p w:rsidR="00F325DC" w:rsidRDefault="009F1DBD">
      <w:pPr>
        <w:widowControl/>
        <w:numPr>
          <w:ilvl w:val="1"/>
          <w:numId w:val="29"/>
        </w:numPr>
        <w:tabs>
          <w:tab w:val="clear" w:pos="840"/>
          <w:tab w:val="left" w:pos="426"/>
        </w:tabs>
        <w:autoSpaceDE w:val="0"/>
        <w:autoSpaceDN w:val="0"/>
        <w:adjustRightInd w:val="0"/>
        <w:snapToGrid w:val="0"/>
        <w:ind w:left="426" w:hanging="426"/>
        <w:rPr>
          <w:rFonts w:ascii="宋体" w:hAnsi="宋体" w:cs="宋体"/>
          <w:kern w:val="0"/>
          <w:sz w:val="21"/>
          <w:szCs w:val="21"/>
        </w:rPr>
      </w:pPr>
      <w:r>
        <w:rPr>
          <w:rFonts w:ascii="宋体" w:hAnsi="宋体" w:cs="宋体" w:hint="eastAsia"/>
          <w:kern w:val="0"/>
          <w:sz w:val="21"/>
          <w:szCs w:val="21"/>
        </w:rPr>
        <w:t>询价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325DC" w:rsidRDefault="009F1DBD">
      <w:pPr>
        <w:widowControl/>
        <w:numPr>
          <w:ilvl w:val="1"/>
          <w:numId w:val="29"/>
        </w:numPr>
        <w:tabs>
          <w:tab w:val="clear" w:pos="840"/>
          <w:tab w:val="left" w:pos="426"/>
        </w:tabs>
        <w:autoSpaceDE w:val="0"/>
        <w:autoSpaceDN w:val="0"/>
        <w:adjustRightInd w:val="0"/>
        <w:snapToGrid w:val="0"/>
        <w:ind w:left="426" w:hanging="426"/>
        <w:rPr>
          <w:rFonts w:ascii="宋体" w:hAnsi="宋体" w:cs="宋体"/>
          <w:kern w:val="0"/>
          <w:sz w:val="21"/>
          <w:szCs w:val="21"/>
        </w:rPr>
      </w:pPr>
      <w:r>
        <w:rPr>
          <w:rFonts w:ascii="宋体" w:hAnsi="宋体" w:cs="宋体" w:hint="eastAsia"/>
          <w:kern w:val="0"/>
          <w:sz w:val="21"/>
          <w:szCs w:val="21"/>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kern w:val="0"/>
          <w:sz w:val="21"/>
          <w:szCs w:val="21"/>
        </w:rPr>
      </w:pPr>
      <w:r>
        <w:rPr>
          <w:rFonts w:ascii="宋体" w:hAnsi="宋体" w:cs="宋体" w:hint="eastAsia"/>
          <w:snapToGrid w:val="0"/>
          <w:kern w:val="0"/>
          <w:sz w:val="21"/>
          <w:szCs w:val="21"/>
          <w:lang w:val="zh-CN"/>
        </w:rPr>
        <w:t>评审</w:t>
      </w:r>
    </w:p>
    <w:p w:rsidR="00F325DC" w:rsidRDefault="009F1DBD">
      <w:pPr>
        <w:widowControl/>
        <w:numPr>
          <w:ilvl w:val="1"/>
          <w:numId w:val="30"/>
        </w:numPr>
        <w:tabs>
          <w:tab w:val="clear" w:pos="840"/>
          <w:tab w:val="left" w:pos="426"/>
        </w:tabs>
        <w:autoSpaceDE w:val="0"/>
        <w:autoSpaceDN w:val="0"/>
        <w:adjustRightInd w:val="0"/>
        <w:snapToGrid w:val="0"/>
        <w:ind w:left="426" w:hanging="426"/>
        <w:rPr>
          <w:rFonts w:ascii="宋体" w:hAnsi="宋体" w:cs="宋体"/>
          <w:bCs/>
          <w:color w:val="000000"/>
          <w:kern w:val="0"/>
          <w:sz w:val="21"/>
          <w:szCs w:val="21"/>
        </w:rPr>
      </w:pPr>
      <w:r>
        <w:rPr>
          <w:rFonts w:ascii="宋体" w:hAnsi="宋体" w:cs="宋体"/>
          <w:bCs/>
          <w:color w:val="000000"/>
          <w:kern w:val="0"/>
          <w:sz w:val="21"/>
          <w:szCs w:val="21"/>
        </w:rPr>
        <w:t>询价小组根据本文件规定的供应商资格条件、评定成交的标准等事项对供应商提交的响应文件进行评审。资格性评审不合格，技术、商务及服务不满足本文件要求的，响应文件按无效文件处理。</w:t>
      </w:r>
    </w:p>
    <w:p w:rsidR="00F325DC" w:rsidRDefault="009F1DBD">
      <w:pPr>
        <w:widowControl/>
        <w:numPr>
          <w:ilvl w:val="1"/>
          <w:numId w:val="30"/>
        </w:numPr>
        <w:tabs>
          <w:tab w:val="clear" w:pos="840"/>
          <w:tab w:val="left" w:pos="426"/>
        </w:tabs>
        <w:autoSpaceDE w:val="0"/>
        <w:autoSpaceDN w:val="0"/>
        <w:adjustRightInd w:val="0"/>
        <w:snapToGrid w:val="0"/>
        <w:ind w:left="426" w:hanging="426"/>
        <w:rPr>
          <w:rFonts w:ascii="宋体" w:hAnsi="宋体" w:cs="宋体"/>
          <w:bCs/>
          <w:color w:val="000000"/>
          <w:kern w:val="0"/>
          <w:sz w:val="21"/>
          <w:szCs w:val="21"/>
        </w:rPr>
      </w:pPr>
      <w:r>
        <w:rPr>
          <w:rFonts w:ascii="宋体" w:hAnsi="宋体" w:cs="宋体" w:hint="eastAsia"/>
          <w:bCs/>
          <w:color w:val="000000"/>
          <w:kern w:val="0"/>
          <w:sz w:val="21"/>
          <w:szCs w:val="21"/>
        </w:rPr>
        <w:t>询价小组从质量和服务均能满足本文件实质性要求的供应商中，按照评审价（根据政府采购政策，对符合</w:t>
      </w:r>
      <w:r>
        <w:rPr>
          <w:rFonts w:ascii="宋体" w:hAnsi="宋体" w:cs="宋体"/>
          <w:bCs/>
          <w:color w:val="000000"/>
          <w:kern w:val="0"/>
          <w:sz w:val="21"/>
          <w:szCs w:val="21"/>
        </w:rPr>
        <w:t>条件的</w:t>
      </w:r>
      <w:r>
        <w:rPr>
          <w:rFonts w:ascii="宋体" w:hAnsi="宋体" w:cs="宋体" w:hint="eastAsia"/>
          <w:bCs/>
          <w:color w:val="000000"/>
          <w:kern w:val="0"/>
          <w:sz w:val="21"/>
          <w:szCs w:val="21"/>
        </w:rPr>
        <w:t>供应商的报价进行调整后的价格</w:t>
      </w:r>
      <w:r>
        <w:rPr>
          <w:rFonts w:ascii="宋体" w:hAnsi="宋体" w:cs="宋体"/>
          <w:bCs/>
          <w:color w:val="000000"/>
          <w:kern w:val="0"/>
          <w:sz w:val="21"/>
          <w:szCs w:val="21"/>
        </w:rPr>
        <w:t>）</w:t>
      </w:r>
      <w:r>
        <w:rPr>
          <w:rFonts w:ascii="宋体" w:hAnsi="宋体" w:cs="宋体" w:hint="eastAsia"/>
          <w:bCs/>
          <w:color w:val="000000"/>
          <w:kern w:val="0"/>
          <w:sz w:val="21"/>
          <w:szCs w:val="21"/>
        </w:rPr>
        <w:t>或报价由低到高的顺序提出3名成交候选人，也可按事先授权直接确定成交供应商，并编写评审报告。当出现两个及以上相同最低评审价时，询价小组按照报价由低到高确定评审结果排序；评审价相同，且报价也相同的，询价小组按技术优劣或投票确定评审结果排序；面向中小企业项目，按报价由低到高确定评审结果排序。</w:t>
      </w:r>
    </w:p>
    <w:p w:rsidR="00F325DC" w:rsidRDefault="009F1DBD">
      <w:pPr>
        <w:widowControl/>
        <w:numPr>
          <w:ilvl w:val="1"/>
          <w:numId w:val="30"/>
        </w:numPr>
        <w:tabs>
          <w:tab w:val="clear" w:pos="840"/>
          <w:tab w:val="left" w:pos="426"/>
        </w:tabs>
        <w:autoSpaceDE w:val="0"/>
        <w:autoSpaceDN w:val="0"/>
        <w:adjustRightInd w:val="0"/>
        <w:snapToGrid w:val="0"/>
        <w:ind w:left="426" w:hanging="426"/>
        <w:rPr>
          <w:rFonts w:ascii="宋体" w:hAnsi="宋体" w:cs="宋体"/>
          <w:bCs/>
          <w:color w:val="000000"/>
          <w:kern w:val="0"/>
          <w:sz w:val="21"/>
          <w:szCs w:val="21"/>
        </w:rPr>
      </w:pPr>
      <w:r>
        <w:rPr>
          <w:rFonts w:ascii="宋体" w:hAnsi="宋体" w:cs="宋体" w:hint="eastAsia"/>
          <w:bCs/>
          <w:color w:val="000000"/>
          <w:kern w:val="0"/>
          <w:sz w:val="21"/>
          <w:szCs w:val="21"/>
        </w:rPr>
        <w:t>相同品牌处理原则</w:t>
      </w:r>
    </w:p>
    <w:p w:rsidR="00F325DC" w:rsidRDefault="009F1DBD">
      <w:pPr>
        <w:widowControl/>
        <w:numPr>
          <w:ilvl w:val="1"/>
          <w:numId w:val="31"/>
        </w:numPr>
        <w:tabs>
          <w:tab w:val="left" w:pos="426"/>
          <w:tab w:val="left" w:pos="993"/>
        </w:tabs>
        <w:autoSpaceDE w:val="0"/>
        <w:autoSpaceDN w:val="0"/>
        <w:adjustRightInd w:val="0"/>
        <w:snapToGrid w:val="0"/>
        <w:rPr>
          <w:rFonts w:ascii="宋体" w:hAnsi="宋体" w:cs="宋体"/>
          <w:bCs/>
          <w:color w:val="000000"/>
          <w:kern w:val="0"/>
          <w:sz w:val="21"/>
          <w:szCs w:val="21"/>
        </w:rPr>
      </w:pPr>
      <w:r>
        <w:rPr>
          <w:rFonts w:ascii="宋体" w:hAnsi="宋体" w:cs="宋体" w:hint="eastAsia"/>
          <w:bCs/>
          <w:color w:val="000000"/>
          <w:kern w:val="0"/>
          <w:sz w:val="21"/>
          <w:szCs w:val="21"/>
        </w:rPr>
        <w:t>提供相同品牌产品且通过资格审查、符合性审查的不同供应商参加同一合同项响应的，按一家供应商计算，评审价最低的同品牌供应商获得成交供应商推荐资格；评审价相同的，由采购人或者采购人委托评审委员会按照采购文件规定的方式确定一个供应商获得成交推荐资格，采购文件未规定的采取随机抽取方式确定，其他同品牌供应商不作为成交候选人。</w:t>
      </w:r>
    </w:p>
    <w:p w:rsidR="00F325DC" w:rsidRDefault="009F1DBD">
      <w:pPr>
        <w:widowControl/>
        <w:numPr>
          <w:ilvl w:val="1"/>
          <w:numId w:val="31"/>
        </w:numPr>
        <w:tabs>
          <w:tab w:val="left" w:pos="426"/>
          <w:tab w:val="left" w:pos="993"/>
        </w:tabs>
        <w:autoSpaceDE w:val="0"/>
        <w:autoSpaceDN w:val="0"/>
        <w:adjustRightInd w:val="0"/>
        <w:snapToGrid w:val="0"/>
        <w:rPr>
          <w:rFonts w:ascii="宋体" w:hAnsi="宋体" w:cs="宋体"/>
          <w:bCs/>
          <w:color w:val="000000"/>
          <w:kern w:val="0"/>
          <w:sz w:val="21"/>
          <w:szCs w:val="21"/>
        </w:rPr>
      </w:pPr>
      <w:r>
        <w:rPr>
          <w:rFonts w:ascii="宋体" w:hAnsi="宋体" w:cs="宋体" w:hint="eastAsia"/>
          <w:bCs/>
          <w:color w:val="000000"/>
          <w:kern w:val="0"/>
          <w:sz w:val="21"/>
          <w:szCs w:val="21"/>
        </w:rPr>
        <w:t>非单一产品采购项目，采购人应当根据采购项目技木构成、产品价格比重等合理确定核心产品，并以“核心产品”在采购文件中标注。多家供应商提供的核心产品相同的，按第（1）条规定处理。</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bCs/>
          <w:color w:val="000000"/>
          <w:kern w:val="0"/>
          <w:sz w:val="21"/>
          <w:szCs w:val="21"/>
        </w:rPr>
      </w:pPr>
      <w:r>
        <w:rPr>
          <w:rFonts w:ascii="宋体" w:hAnsi="宋体" w:cs="宋体" w:hint="eastAsia"/>
          <w:snapToGrid w:val="0"/>
          <w:kern w:val="0"/>
          <w:sz w:val="21"/>
          <w:szCs w:val="21"/>
          <w:lang w:val="zh-CN"/>
        </w:rPr>
        <w:t>出现下列情形之一的</w:t>
      </w:r>
      <w:r>
        <w:rPr>
          <w:rFonts w:ascii="宋体" w:hAnsi="宋体" w:cs="宋体" w:hint="eastAsia"/>
          <w:bCs/>
          <w:color w:val="000000"/>
          <w:kern w:val="0"/>
          <w:sz w:val="21"/>
          <w:szCs w:val="21"/>
        </w:rPr>
        <w:t>，采购人应当终止询价采购活动，发布项目终止公告并说明原因，重新开展采购活动：</w:t>
      </w:r>
    </w:p>
    <w:p w:rsidR="00F325DC" w:rsidRDefault="009F1DBD">
      <w:pPr>
        <w:widowControl/>
        <w:numPr>
          <w:ilvl w:val="1"/>
          <w:numId w:val="32"/>
        </w:numPr>
        <w:tabs>
          <w:tab w:val="left" w:pos="426"/>
          <w:tab w:val="left" w:pos="993"/>
        </w:tabs>
        <w:autoSpaceDE w:val="0"/>
        <w:autoSpaceDN w:val="0"/>
        <w:adjustRightInd w:val="0"/>
        <w:snapToGrid w:val="0"/>
        <w:rPr>
          <w:rFonts w:ascii="宋体" w:hAnsi="宋体" w:cs="宋体"/>
          <w:bCs/>
          <w:color w:val="000000"/>
          <w:kern w:val="0"/>
          <w:sz w:val="21"/>
          <w:szCs w:val="21"/>
        </w:rPr>
      </w:pPr>
      <w:r>
        <w:rPr>
          <w:rFonts w:ascii="宋体" w:hAnsi="宋体" w:cs="宋体" w:hint="eastAsia"/>
          <w:bCs/>
          <w:color w:val="000000"/>
          <w:kern w:val="0"/>
          <w:sz w:val="21"/>
          <w:szCs w:val="21"/>
        </w:rPr>
        <w:t>因情况变化，不再符合规定的询价采购方式适用情形的；</w:t>
      </w:r>
    </w:p>
    <w:p w:rsidR="00F325DC" w:rsidRDefault="009F1DBD">
      <w:pPr>
        <w:widowControl/>
        <w:numPr>
          <w:ilvl w:val="1"/>
          <w:numId w:val="32"/>
        </w:numPr>
        <w:tabs>
          <w:tab w:val="left" w:pos="426"/>
          <w:tab w:val="left" w:pos="993"/>
        </w:tabs>
        <w:autoSpaceDE w:val="0"/>
        <w:autoSpaceDN w:val="0"/>
        <w:adjustRightInd w:val="0"/>
        <w:snapToGrid w:val="0"/>
        <w:rPr>
          <w:rFonts w:ascii="宋体" w:hAnsi="宋体" w:cs="宋体"/>
          <w:bCs/>
          <w:color w:val="000000"/>
          <w:kern w:val="0"/>
          <w:sz w:val="21"/>
          <w:szCs w:val="21"/>
        </w:rPr>
      </w:pPr>
      <w:r>
        <w:rPr>
          <w:rFonts w:ascii="宋体" w:hAnsi="宋体" w:cs="宋体" w:hint="eastAsia"/>
          <w:bCs/>
          <w:color w:val="000000"/>
          <w:kern w:val="0"/>
          <w:sz w:val="21"/>
          <w:szCs w:val="21"/>
        </w:rPr>
        <w:lastRenderedPageBreak/>
        <w:t>出现影响采购公正的违法、违规行为的；</w:t>
      </w:r>
    </w:p>
    <w:p w:rsidR="00F325DC" w:rsidRDefault="009F1DBD">
      <w:pPr>
        <w:widowControl/>
        <w:numPr>
          <w:ilvl w:val="1"/>
          <w:numId w:val="32"/>
        </w:numPr>
        <w:tabs>
          <w:tab w:val="left" w:pos="426"/>
          <w:tab w:val="left" w:pos="993"/>
        </w:tabs>
        <w:autoSpaceDE w:val="0"/>
        <w:autoSpaceDN w:val="0"/>
        <w:adjustRightInd w:val="0"/>
        <w:snapToGrid w:val="0"/>
        <w:rPr>
          <w:rFonts w:ascii="宋体" w:hAnsi="宋体" w:cs="宋体"/>
          <w:bCs/>
          <w:color w:val="000000"/>
          <w:kern w:val="0"/>
          <w:sz w:val="21"/>
          <w:szCs w:val="21"/>
        </w:rPr>
      </w:pPr>
      <w:r>
        <w:rPr>
          <w:rFonts w:ascii="宋体" w:hAnsi="宋体" w:cs="宋体" w:hint="eastAsia"/>
          <w:bCs/>
          <w:color w:val="000000"/>
          <w:kern w:val="0"/>
          <w:sz w:val="21"/>
          <w:szCs w:val="21"/>
        </w:rPr>
        <w:t>在采购过程中符合竞争要求的供应商或者报价未超过采购预算的供应商不足3家的。</w:t>
      </w:r>
    </w:p>
    <w:p w:rsidR="00F325DC" w:rsidRDefault="009F1DBD">
      <w:pPr>
        <w:widowControl/>
        <w:numPr>
          <w:ilvl w:val="1"/>
          <w:numId w:val="1"/>
        </w:numPr>
        <w:tabs>
          <w:tab w:val="left" w:pos="540"/>
          <w:tab w:val="left" w:pos="840"/>
          <w:tab w:val="left" w:pos="1080"/>
        </w:tabs>
        <w:adjustRightInd w:val="0"/>
        <w:snapToGrid w:val="0"/>
        <w:ind w:left="540" w:hanging="540"/>
        <w:outlineLvl w:val="1"/>
        <w:rPr>
          <w:rFonts w:ascii="宋体" w:hAnsi="宋体" w:cs="宋体"/>
          <w:b/>
          <w:kern w:val="0"/>
          <w:sz w:val="21"/>
          <w:szCs w:val="21"/>
        </w:rPr>
      </w:pPr>
      <w:r>
        <w:rPr>
          <w:rFonts w:ascii="宋体" w:hAnsi="宋体" w:cs="宋体" w:hint="eastAsia"/>
          <w:b/>
          <w:kern w:val="0"/>
          <w:sz w:val="21"/>
          <w:szCs w:val="21"/>
        </w:rPr>
        <w:t>确定成交供应商</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bCs/>
          <w:color w:val="000000"/>
          <w:kern w:val="0"/>
          <w:sz w:val="21"/>
          <w:szCs w:val="21"/>
        </w:rPr>
        <w:t>采购人从询价小组提出的成交候选人中根据符合采购需求、质量和服务相等且评审价最低（面向中小企业项目按报价由低到高排序）的原则确定成交供应商。</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bCs/>
          <w:color w:val="000000"/>
          <w:kern w:val="0"/>
          <w:sz w:val="21"/>
          <w:szCs w:val="21"/>
        </w:rPr>
        <w:t>成交候选供应商因特殊原因放弃或因不可抗力提出不能履行合同，才可依据询价小组评审结果次序依次递补。</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采购人应当在收到评审报告后5个工作日内，从评审报告提出的成交候选供应商中，按照排序由高到低的原则确定成交供应商。也可以书面授权询价小组直接确定成交供应商。采购人逾期未确定成交供应商且不提出异议的，视为确定评审报告提出的排序第一的供应商为成交供应商。</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采购人在成交供应商确定后2个工作日内，在第一章询价公告指定的信息发布媒体上公告成交结果，同时向成交供应商发出成交通知书。公告期限为</w:t>
      </w:r>
      <w:r>
        <w:rPr>
          <w:rFonts w:ascii="宋体" w:hAnsi="宋体" w:cs="宋体"/>
          <w:snapToGrid w:val="0"/>
          <w:kern w:val="0"/>
          <w:sz w:val="21"/>
          <w:szCs w:val="21"/>
          <w:lang w:val="zh-CN"/>
        </w:rPr>
        <w:t>1</w:t>
      </w:r>
      <w:r>
        <w:rPr>
          <w:rFonts w:ascii="宋体" w:hAnsi="宋体" w:cs="宋体" w:hint="eastAsia"/>
          <w:snapToGrid w:val="0"/>
          <w:kern w:val="0"/>
          <w:sz w:val="21"/>
          <w:szCs w:val="21"/>
          <w:lang w:val="zh-CN"/>
        </w:rPr>
        <w:t>个工作日。</w:t>
      </w:r>
    </w:p>
    <w:p w:rsidR="00F325DC" w:rsidRDefault="009F1DBD">
      <w:pPr>
        <w:widowControl/>
        <w:numPr>
          <w:ilvl w:val="1"/>
          <w:numId w:val="1"/>
        </w:numPr>
        <w:tabs>
          <w:tab w:val="left" w:pos="540"/>
          <w:tab w:val="left" w:pos="840"/>
          <w:tab w:val="left" w:pos="1080"/>
        </w:tabs>
        <w:adjustRightInd w:val="0"/>
        <w:snapToGrid w:val="0"/>
        <w:ind w:left="540" w:hanging="540"/>
        <w:outlineLvl w:val="1"/>
        <w:rPr>
          <w:rFonts w:ascii="宋体" w:hAnsi="宋体" w:cs="宋体"/>
          <w:b/>
          <w:kern w:val="0"/>
          <w:sz w:val="21"/>
          <w:szCs w:val="21"/>
        </w:rPr>
      </w:pPr>
      <w:r>
        <w:rPr>
          <w:rFonts w:ascii="宋体" w:hAnsi="宋体" w:cs="宋体" w:hint="eastAsia"/>
          <w:b/>
          <w:kern w:val="0"/>
          <w:sz w:val="21"/>
          <w:szCs w:val="21"/>
        </w:rPr>
        <w:t>签订合同</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采购文件对履约保证金有规定的，成交供应商应按规定在签订合同前缴纳履约保证金。有关履约保证金的规定详见《供应商须知前附表》。未按要求提交履约保证金的，视为放弃成交，其询价保证金不予退还，给采购人造成的损失超过询价保证金数额的，成交供应商还应当对超过部分予以赔偿。</w:t>
      </w:r>
    </w:p>
    <w:p w:rsidR="00F325DC" w:rsidRDefault="009F1DBD">
      <w:pPr>
        <w:widowControl/>
        <w:numPr>
          <w:ilvl w:val="0"/>
          <w:numId w:val="2"/>
        </w:numPr>
        <w:tabs>
          <w:tab w:val="clear" w:pos="928"/>
          <w:tab w:val="left" w:pos="360"/>
          <w:tab w:val="left" w:pos="644"/>
        </w:tabs>
        <w:adjustRightInd w:val="0"/>
        <w:snapToGrid w:val="0"/>
        <w:ind w:left="444" w:hangingChars="202" w:hanging="444"/>
        <w:outlineLvl w:val="1"/>
        <w:rPr>
          <w:rFonts w:ascii="宋体" w:hAnsi="宋体" w:cs="宋体"/>
          <w:snapToGrid w:val="0"/>
          <w:kern w:val="0"/>
          <w:sz w:val="21"/>
          <w:szCs w:val="21"/>
          <w:lang w:val="zh-CN"/>
        </w:rPr>
      </w:pPr>
      <w:r>
        <w:rPr>
          <w:rFonts w:ascii="宋体" w:hAnsi="宋体" w:cs="宋体" w:hint="eastAsia"/>
          <w:snapToGrid w:val="0"/>
          <w:kern w:val="0"/>
          <w:sz w:val="22"/>
          <w:szCs w:val="21"/>
          <w:lang w:val="zh-CN"/>
        </w:rPr>
        <w:t>成交供应商在收到成交通知书后，应</w:t>
      </w:r>
      <w:r>
        <w:rPr>
          <w:rFonts w:ascii="宋体" w:hAnsi="宋体" w:cs="宋体"/>
          <w:snapToGrid w:val="0"/>
          <w:kern w:val="0"/>
          <w:sz w:val="22"/>
          <w:szCs w:val="21"/>
          <w:lang w:val="zh-CN"/>
        </w:rPr>
        <w:t>向采购人提供</w:t>
      </w:r>
      <w:r>
        <w:rPr>
          <w:rFonts w:ascii="宋体" w:hAnsi="宋体" w:cs="宋体" w:hint="eastAsia"/>
          <w:snapToGrid w:val="0"/>
          <w:kern w:val="0"/>
          <w:sz w:val="22"/>
          <w:szCs w:val="21"/>
          <w:lang w:val="zh-CN"/>
        </w:rPr>
        <w:t>完整</w:t>
      </w:r>
      <w:r>
        <w:rPr>
          <w:rFonts w:ascii="宋体" w:hAnsi="宋体" w:cs="宋体"/>
          <w:snapToGrid w:val="0"/>
          <w:kern w:val="0"/>
          <w:sz w:val="22"/>
          <w:szCs w:val="21"/>
          <w:lang w:val="zh-CN"/>
        </w:rPr>
        <w:t>的纸质版响应文件</w:t>
      </w:r>
      <w:r>
        <w:rPr>
          <w:rFonts w:ascii="宋体" w:hAnsi="宋体" w:cs="宋体" w:hint="eastAsia"/>
          <w:snapToGrid w:val="0"/>
          <w:kern w:val="0"/>
          <w:sz w:val="22"/>
          <w:szCs w:val="21"/>
          <w:lang w:val="zh-CN"/>
        </w:rPr>
        <w:t>（如</w:t>
      </w:r>
      <w:r>
        <w:rPr>
          <w:rFonts w:ascii="宋体" w:hAnsi="宋体" w:cs="宋体"/>
          <w:snapToGrid w:val="0"/>
          <w:kern w:val="0"/>
          <w:sz w:val="22"/>
          <w:szCs w:val="21"/>
          <w:lang w:val="zh-CN"/>
        </w:rPr>
        <w:t>前期未</w:t>
      </w:r>
      <w:r>
        <w:rPr>
          <w:rFonts w:ascii="宋体" w:hAnsi="宋体" w:cs="宋体" w:hint="eastAsia"/>
          <w:snapToGrid w:val="0"/>
          <w:kern w:val="0"/>
          <w:sz w:val="22"/>
          <w:szCs w:val="21"/>
          <w:lang w:val="zh-CN"/>
        </w:rPr>
        <w:t>要求</w:t>
      </w:r>
      <w:r>
        <w:rPr>
          <w:rFonts w:ascii="宋体" w:hAnsi="宋体" w:cs="宋体"/>
          <w:snapToGrid w:val="0"/>
          <w:kern w:val="0"/>
          <w:sz w:val="22"/>
          <w:szCs w:val="21"/>
          <w:lang w:val="zh-CN"/>
        </w:rPr>
        <w:t>提交</w:t>
      </w:r>
      <w:r>
        <w:rPr>
          <w:rFonts w:ascii="宋体" w:hAnsi="宋体" w:cs="宋体" w:hint="eastAsia"/>
          <w:snapToGrid w:val="0"/>
          <w:kern w:val="0"/>
          <w:sz w:val="22"/>
          <w:szCs w:val="21"/>
          <w:lang w:val="zh-CN"/>
        </w:rPr>
        <w:t>纸质</w:t>
      </w:r>
      <w:r>
        <w:rPr>
          <w:rFonts w:ascii="宋体" w:hAnsi="宋体" w:cs="宋体"/>
          <w:snapToGrid w:val="0"/>
          <w:kern w:val="0"/>
          <w:sz w:val="22"/>
          <w:szCs w:val="21"/>
          <w:lang w:val="zh-CN"/>
        </w:rPr>
        <w:t>响应文件的</w:t>
      </w:r>
      <w:r>
        <w:rPr>
          <w:rFonts w:ascii="宋体" w:hAnsi="宋体" w:cs="宋体" w:hint="eastAsia"/>
          <w:snapToGrid w:val="0"/>
          <w:kern w:val="0"/>
          <w:sz w:val="22"/>
          <w:szCs w:val="21"/>
          <w:lang w:val="zh-CN"/>
        </w:rPr>
        <w:t>）</w:t>
      </w:r>
      <w:r>
        <w:rPr>
          <w:rFonts w:ascii="宋体" w:hAnsi="宋体" w:cs="宋体"/>
          <w:snapToGrid w:val="0"/>
          <w:kern w:val="0"/>
          <w:sz w:val="22"/>
          <w:szCs w:val="21"/>
          <w:lang w:val="zh-CN"/>
        </w:rPr>
        <w:t>，</w:t>
      </w:r>
      <w:r>
        <w:rPr>
          <w:rFonts w:ascii="宋体" w:hAnsi="宋体" w:cs="宋体" w:hint="eastAsia"/>
          <w:snapToGrid w:val="0"/>
          <w:kern w:val="0"/>
          <w:sz w:val="22"/>
          <w:szCs w:val="21"/>
          <w:lang w:val="zh-CN"/>
        </w:rPr>
        <w:t>三十日内与采购人签订采购合同。</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除不可抗力等因素外，成交通知书发出后，采购人改变成交结果，或者成交供应商拒绝签订采购合同的，应当承担相应的法律责任。</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成交供应商拒绝签订采购合同的，采购人可以按照《政府采购询价采购方式管理暂行办法》第三十三条规定的原则确定其他供应商作为成交供应商并签订采购合同，也可以重新开展采购活动。拒绝签订采购合同的成交供应商不得参加对该项目重新开展的采购活动。</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采购人应当按照采购合同规定，及时向成交供应商支付采购资金。</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付款方式：见《供应商须知前附表》。</w:t>
      </w:r>
    </w:p>
    <w:p w:rsidR="00F325DC" w:rsidRDefault="009F1DBD">
      <w:pPr>
        <w:widowControl/>
        <w:numPr>
          <w:ilvl w:val="1"/>
          <w:numId w:val="1"/>
        </w:numPr>
        <w:tabs>
          <w:tab w:val="left" w:pos="540"/>
          <w:tab w:val="left" w:pos="840"/>
          <w:tab w:val="left" w:pos="1080"/>
        </w:tabs>
        <w:adjustRightInd w:val="0"/>
        <w:snapToGrid w:val="0"/>
        <w:ind w:left="540" w:hanging="540"/>
        <w:outlineLvl w:val="1"/>
        <w:rPr>
          <w:rFonts w:ascii="宋体" w:hAnsi="宋体" w:cs="宋体"/>
          <w:b/>
          <w:kern w:val="0"/>
          <w:sz w:val="21"/>
          <w:szCs w:val="21"/>
        </w:rPr>
      </w:pPr>
      <w:r>
        <w:rPr>
          <w:rFonts w:ascii="宋体" w:hAnsi="宋体" w:cs="宋体" w:hint="eastAsia"/>
          <w:b/>
          <w:kern w:val="0"/>
          <w:sz w:val="21"/>
          <w:szCs w:val="21"/>
        </w:rPr>
        <w:t>保密</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kern w:val="0"/>
          <w:sz w:val="21"/>
          <w:szCs w:val="21"/>
        </w:rPr>
      </w:pPr>
      <w:r>
        <w:rPr>
          <w:rFonts w:ascii="宋体" w:hAnsi="宋体" w:cs="宋体" w:hint="eastAsia"/>
          <w:snapToGrid w:val="0"/>
          <w:kern w:val="0"/>
          <w:sz w:val="21"/>
          <w:szCs w:val="21"/>
          <w:lang w:val="zh-CN"/>
        </w:rPr>
        <w:t>凡是属于审查、澄清、评价和比较的有关资料以及授标意向等，采购人</w:t>
      </w:r>
      <w:r>
        <w:rPr>
          <w:rFonts w:ascii="宋体" w:hAnsi="宋体" w:cs="宋体" w:hint="eastAsia"/>
          <w:kern w:val="0"/>
          <w:sz w:val="21"/>
          <w:szCs w:val="21"/>
        </w:rPr>
        <w:t>、监管人员、询价小组及有关工作人员均不得向供应商或其它无关的人员透露。</w:t>
      </w:r>
    </w:p>
    <w:p w:rsidR="00F325DC" w:rsidRDefault="009F1DBD">
      <w:pPr>
        <w:widowControl/>
        <w:numPr>
          <w:ilvl w:val="1"/>
          <w:numId w:val="1"/>
        </w:numPr>
        <w:tabs>
          <w:tab w:val="left" w:pos="540"/>
          <w:tab w:val="left" w:pos="840"/>
          <w:tab w:val="left" w:pos="1080"/>
        </w:tabs>
        <w:adjustRightInd w:val="0"/>
        <w:snapToGrid w:val="0"/>
        <w:ind w:left="540" w:hanging="540"/>
        <w:outlineLvl w:val="1"/>
        <w:rPr>
          <w:rFonts w:ascii="宋体" w:hAnsi="宋体" w:cs="宋体"/>
          <w:b/>
          <w:kern w:val="0"/>
          <w:sz w:val="21"/>
          <w:szCs w:val="21"/>
        </w:rPr>
      </w:pPr>
      <w:r>
        <w:rPr>
          <w:rFonts w:ascii="宋体" w:hAnsi="宋体" w:cs="宋体" w:hint="eastAsia"/>
          <w:b/>
          <w:kern w:val="0"/>
          <w:sz w:val="21"/>
          <w:szCs w:val="21"/>
        </w:rPr>
        <w:t>质疑和投诉</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kern w:val="0"/>
          <w:sz w:val="21"/>
          <w:szCs w:val="21"/>
        </w:rPr>
      </w:pPr>
      <w:r>
        <w:rPr>
          <w:rFonts w:ascii="宋体" w:hAnsi="宋体" w:cs="宋体" w:hint="eastAsia"/>
          <w:snapToGrid w:val="0"/>
          <w:kern w:val="0"/>
          <w:sz w:val="21"/>
          <w:szCs w:val="21"/>
          <w:lang w:val="zh-CN"/>
        </w:rPr>
        <w:t>质疑</w:t>
      </w:r>
    </w:p>
    <w:p w:rsidR="00F325DC" w:rsidRDefault="009F1DBD">
      <w:pPr>
        <w:widowControl/>
        <w:numPr>
          <w:ilvl w:val="0"/>
          <w:numId w:val="33"/>
        </w:numPr>
        <w:tabs>
          <w:tab w:val="left" w:pos="426"/>
        </w:tabs>
        <w:adjustRightInd w:val="0"/>
        <w:snapToGrid w:val="0"/>
        <w:ind w:left="426" w:hanging="426"/>
        <w:outlineLvl w:val="1"/>
        <w:rPr>
          <w:rFonts w:ascii="宋体" w:hAnsi="宋体" w:cs="宋体"/>
          <w:kern w:val="0"/>
          <w:sz w:val="21"/>
          <w:szCs w:val="21"/>
        </w:rPr>
      </w:pPr>
      <w:r>
        <w:rPr>
          <w:rFonts w:ascii="宋体" w:hAnsi="宋体" w:cs="宋体"/>
          <w:kern w:val="0"/>
          <w:sz w:val="21"/>
          <w:szCs w:val="21"/>
        </w:rPr>
        <w:t>供应商认为采购文件、</w:t>
      </w:r>
      <w:r>
        <w:rPr>
          <w:rFonts w:ascii="宋体" w:hAnsi="宋体" w:cs="宋体" w:hint="eastAsia"/>
          <w:kern w:val="0"/>
          <w:sz w:val="21"/>
          <w:szCs w:val="21"/>
        </w:rPr>
        <w:t>询价</w:t>
      </w:r>
      <w:r>
        <w:rPr>
          <w:rFonts w:ascii="宋体" w:hAnsi="宋体" w:cs="宋体"/>
          <w:kern w:val="0"/>
          <w:sz w:val="21"/>
          <w:szCs w:val="21"/>
        </w:rPr>
        <w:t>过程</w:t>
      </w:r>
      <w:r>
        <w:rPr>
          <w:rFonts w:ascii="宋体" w:hAnsi="宋体" w:cs="宋体" w:hint="eastAsia"/>
          <w:kern w:val="0"/>
          <w:sz w:val="21"/>
          <w:szCs w:val="21"/>
        </w:rPr>
        <w:t>和</w:t>
      </w:r>
      <w:r>
        <w:rPr>
          <w:rFonts w:ascii="宋体" w:hAnsi="宋体" w:cs="宋体"/>
          <w:kern w:val="0"/>
          <w:sz w:val="21"/>
          <w:szCs w:val="21"/>
        </w:rPr>
        <w:t>成交结果使自己的权益受到损害的，可以在知道或者应知其权益受到损害之日起7个工作日内，以书面形式向采购</w:t>
      </w:r>
      <w:r>
        <w:rPr>
          <w:rFonts w:ascii="宋体" w:hAnsi="宋体" w:cs="宋体" w:hint="eastAsia"/>
          <w:kern w:val="0"/>
          <w:sz w:val="21"/>
          <w:szCs w:val="21"/>
        </w:rPr>
        <w:t>人</w:t>
      </w:r>
      <w:r>
        <w:rPr>
          <w:rFonts w:ascii="宋体" w:hAnsi="宋体" w:cs="宋体"/>
          <w:kern w:val="0"/>
          <w:sz w:val="21"/>
          <w:szCs w:val="21"/>
        </w:rPr>
        <w:t>一次性提出针对同一采购程序环节的质疑。</w:t>
      </w:r>
    </w:p>
    <w:p w:rsidR="00F325DC" w:rsidRDefault="009F1DBD">
      <w:pPr>
        <w:widowControl/>
        <w:numPr>
          <w:ilvl w:val="0"/>
          <w:numId w:val="33"/>
        </w:numPr>
        <w:tabs>
          <w:tab w:val="left" w:pos="426"/>
        </w:tabs>
        <w:adjustRightInd w:val="0"/>
        <w:snapToGrid w:val="0"/>
        <w:ind w:left="426" w:hanging="426"/>
        <w:outlineLvl w:val="1"/>
        <w:rPr>
          <w:rFonts w:ascii="宋体" w:hAnsi="宋体" w:cs="宋体"/>
          <w:kern w:val="0"/>
          <w:sz w:val="21"/>
          <w:szCs w:val="21"/>
        </w:rPr>
      </w:pPr>
      <w:r>
        <w:rPr>
          <w:rFonts w:ascii="宋体" w:hAnsi="宋体" w:cs="宋体" w:hint="eastAsia"/>
          <w:kern w:val="0"/>
          <w:sz w:val="21"/>
          <w:szCs w:val="21"/>
        </w:rPr>
        <w:t>质疑应当有具体的质疑事项及事实依据，不得进行虚假、恶意质疑。属于虚假、恶意质疑的将列入不良行为记录名单，必要时予以网上公布。</w:t>
      </w:r>
      <w:r>
        <w:rPr>
          <w:rFonts w:ascii="宋体" w:hAnsi="宋体" w:cs="宋体"/>
          <w:kern w:val="0"/>
          <w:sz w:val="21"/>
          <w:szCs w:val="21"/>
        </w:rPr>
        <w:t>供应商提出质疑应当提交质疑函和必要的证明材料。质疑函应当包括下列内容：</w:t>
      </w:r>
    </w:p>
    <w:p w:rsidR="00F325DC" w:rsidRDefault="009F1DBD">
      <w:pPr>
        <w:widowControl/>
        <w:ind w:leftChars="202" w:left="766" w:hangingChars="134" w:hanging="281"/>
        <w:rPr>
          <w:rFonts w:ascii="宋体" w:hAnsi="宋体"/>
          <w:kern w:val="0"/>
          <w:sz w:val="21"/>
          <w:szCs w:val="21"/>
        </w:rPr>
      </w:pPr>
      <w:r>
        <w:rPr>
          <w:rFonts w:ascii="宋体" w:hAnsi="宋体" w:cs="宋体"/>
          <w:kern w:val="0"/>
          <w:sz w:val="21"/>
          <w:szCs w:val="21"/>
        </w:rPr>
        <w:t>1</w:t>
      </w:r>
      <w:r>
        <w:rPr>
          <w:rFonts w:ascii="宋体" w:hAnsi="宋体" w:cs="宋体" w:hint="eastAsia"/>
          <w:kern w:val="0"/>
          <w:sz w:val="21"/>
          <w:szCs w:val="21"/>
        </w:rPr>
        <w:t>）</w:t>
      </w:r>
      <w:r>
        <w:rPr>
          <w:rFonts w:ascii="宋体" w:hAnsi="宋体"/>
          <w:kern w:val="0"/>
          <w:sz w:val="21"/>
          <w:szCs w:val="21"/>
        </w:rPr>
        <w:t>供应商的姓名或者名称、地址、邮编、联系人及联系电话</w:t>
      </w:r>
      <w:r>
        <w:rPr>
          <w:rFonts w:ascii="宋体" w:hAnsi="宋体" w:hint="eastAsia"/>
          <w:kern w:val="0"/>
          <w:sz w:val="21"/>
          <w:szCs w:val="21"/>
        </w:rPr>
        <w:t>（</w:t>
      </w:r>
      <w:r>
        <w:rPr>
          <w:rFonts w:ascii="宋体" w:hAnsi="宋体"/>
          <w:kern w:val="0"/>
          <w:sz w:val="21"/>
          <w:szCs w:val="21"/>
        </w:rPr>
        <w:t>供应商为自然人的，应当由本人签字；供应商为法人或者其他组织的，应当由法定代表人、主要负责人，或者其授权代表（签字）或者盖章，并加盖公章。</w:t>
      </w:r>
      <w:r>
        <w:rPr>
          <w:rFonts w:ascii="宋体" w:hAnsi="宋体" w:hint="eastAsia"/>
          <w:kern w:val="0"/>
          <w:sz w:val="21"/>
          <w:szCs w:val="21"/>
        </w:rPr>
        <w:t>供应商授权代表办理质疑事务的，应当提供授权委托书，授权委托书应当载明委托代理的具体权限和事项）；</w:t>
      </w:r>
    </w:p>
    <w:p w:rsidR="00F325DC" w:rsidRDefault="009F1DBD">
      <w:pPr>
        <w:widowControl/>
        <w:ind w:leftChars="202" w:left="766" w:hangingChars="134" w:hanging="281"/>
        <w:rPr>
          <w:rFonts w:ascii="宋体" w:hAnsi="宋体"/>
          <w:kern w:val="0"/>
          <w:sz w:val="21"/>
          <w:szCs w:val="21"/>
        </w:rPr>
      </w:pPr>
      <w:r>
        <w:rPr>
          <w:rFonts w:ascii="宋体" w:hAnsi="宋体"/>
          <w:kern w:val="0"/>
          <w:sz w:val="21"/>
          <w:szCs w:val="21"/>
        </w:rPr>
        <w:t>2</w:t>
      </w:r>
      <w:r>
        <w:rPr>
          <w:rFonts w:ascii="宋体" w:hAnsi="宋体" w:hint="eastAsia"/>
          <w:kern w:val="0"/>
          <w:sz w:val="21"/>
          <w:szCs w:val="21"/>
        </w:rPr>
        <w:t>）</w:t>
      </w:r>
      <w:r>
        <w:rPr>
          <w:rFonts w:ascii="宋体" w:hAnsi="宋体"/>
          <w:kern w:val="0"/>
          <w:sz w:val="21"/>
          <w:szCs w:val="21"/>
        </w:rPr>
        <w:t>质疑项目的名称、编号</w:t>
      </w:r>
      <w:r>
        <w:rPr>
          <w:rFonts w:ascii="宋体" w:hAnsi="宋体" w:hint="eastAsia"/>
          <w:kern w:val="0"/>
          <w:sz w:val="21"/>
          <w:szCs w:val="21"/>
        </w:rPr>
        <w:t>；</w:t>
      </w:r>
    </w:p>
    <w:p w:rsidR="00F325DC" w:rsidRDefault="009F1DBD">
      <w:pPr>
        <w:widowControl/>
        <w:ind w:leftChars="202" w:left="766" w:hangingChars="134" w:hanging="281"/>
        <w:rPr>
          <w:rFonts w:ascii="宋体" w:hAnsi="宋体"/>
          <w:kern w:val="0"/>
          <w:sz w:val="21"/>
          <w:szCs w:val="21"/>
        </w:rPr>
      </w:pPr>
      <w:r>
        <w:rPr>
          <w:rFonts w:ascii="宋体" w:hAnsi="宋体"/>
          <w:kern w:val="0"/>
          <w:sz w:val="21"/>
          <w:szCs w:val="21"/>
        </w:rPr>
        <w:t>3</w:t>
      </w:r>
      <w:r>
        <w:rPr>
          <w:rFonts w:ascii="宋体" w:hAnsi="宋体" w:hint="eastAsia"/>
          <w:kern w:val="0"/>
          <w:sz w:val="21"/>
          <w:szCs w:val="21"/>
        </w:rPr>
        <w:t>）具</w:t>
      </w:r>
      <w:r>
        <w:rPr>
          <w:rFonts w:ascii="宋体" w:hAnsi="宋体"/>
          <w:kern w:val="0"/>
          <w:sz w:val="21"/>
          <w:szCs w:val="21"/>
        </w:rPr>
        <w:t>体、明确的质疑事项和与质疑事项相关的请求</w:t>
      </w:r>
      <w:r>
        <w:rPr>
          <w:rFonts w:ascii="宋体" w:hAnsi="宋体" w:hint="eastAsia"/>
          <w:kern w:val="0"/>
          <w:sz w:val="21"/>
          <w:szCs w:val="21"/>
        </w:rPr>
        <w:t>；</w:t>
      </w:r>
    </w:p>
    <w:p w:rsidR="00F325DC" w:rsidRDefault="009F1DBD">
      <w:pPr>
        <w:widowControl/>
        <w:ind w:leftChars="202" w:left="766" w:hangingChars="134" w:hanging="281"/>
        <w:rPr>
          <w:rFonts w:ascii="宋体" w:hAnsi="宋体"/>
          <w:kern w:val="0"/>
          <w:sz w:val="21"/>
          <w:szCs w:val="21"/>
        </w:rPr>
      </w:pPr>
      <w:r>
        <w:rPr>
          <w:rFonts w:ascii="宋体" w:hAnsi="宋体"/>
          <w:kern w:val="0"/>
          <w:sz w:val="21"/>
          <w:szCs w:val="21"/>
        </w:rPr>
        <w:lastRenderedPageBreak/>
        <w:t>4</w:t>
      </w:r>
      <w:r>
        <w:rPr>
          <w:rFonts w:ascii="宋体" w:hAnsi="宋体" w:hint="eastAsia"/>
          <w:kern w:val="0"/>
          <w:sz w:val="21"/>
          <w:szCs w:val="21"/>
        </w:rPr>
        <w:t>）质疑事项的事实根据、及其他必要的证明材料（供应商提供的证明材料属于其他供应商响应文件未公开内容的，应当提供书面材料证明其合法来源）；</w:t>
      </w:r>
    </w:p>
    <w:p w:rsidR="00F325DC" w:rsidRDefault="009F1DBD">
      <w:pPr>
        <w:widowControl/>
        <w:ind w:leftChars="202" w:left="766" w:hangingChars="134" w:hanging="281"/>
        <w:rPr>
          <w:rFonts w:ascii="宋体" w:hAnsi="宋体"/>
          <w:kern w:val="0"/>
          <w:sz w:val="21"/>
          <w:szCs w:val="21"/>
        </w:rPr>
      </w:pPr>
      <w:r>
        <w:rPr>
          <w:rFonts w:ascii="宋体" w:hAnsi="宋体"/>
          <w:kern w:val="0"/>
          <w:sz w:val="21"/>
          <w:szCs w:val="21"/>
        </w:rPr>
        <w:t>5</w:t>
      </w:r>
      <w:r>
        <w:rPr>
          <w:rFonts w:ascii="宋体" w:hAnsi="宋体" w:hint="eastAsia"/>
          <w:kern w:val="0"/>
          <w:sz w:val="21"/>
          <w:szCs w:val="21"/>
        </w:rPr>
        <w:t>）</w:t>
      </w:r>
      <w:r>
        <w:rPr>
          <w:rFonts w:ascii="宋体" w:hAnsi="宋体"/>
          <w:kern w:val="0"/>
          <w:sz w:val="21"/>
          <w:szCs w:val="21"/>
        </w:rPr>
        <w:t>必要的法律依据</w:t>
      </w:r>
      <w:r>
        <w:rPr>
          <w:rFonts w:ascii="宋体" w:hAnsi="宋体" w:hint="eastAsia"/>
          <w:kern w:val="0"/>
          <w:sz w:val="21"/>
          <w:szCs w:val="21"/>
        </w:rPr>
        <w:t>；</w:t>
      </w:r>
    </w:p>
    <w:p w:rsidR="00F325DC" w:rsidRDefault="009F1DBD">
      <w:pPr>
        <w:widowControl/>
        <w:ind w:leftChars="202" w:left="766" w:hangingChars="134" w:hanging="281"/>
        <w:rPr>
          <w:rFonts w:ascii="宋体" w:hAnsi="宋体" w:cs="宋体"/>
          <w:kern w:val="0"/>
          <w:sz w:val="21"/>
          <w:szCs w:val="21"/>
        </w:rPr>
      </w:pPr>
      <w:r>
        <w:rPr>
          <w:rFonts w:ascii="宋体" w:hAnsi="宋体"/>
          <w:kern w:val="0"/>
          <w:sz w:val="21"/>
          <w:szCs w:val="21"/>
        </w:rPr>
        <w:t>6</w:t>
      </w:r>
      <w:r>
        <w:rPr>
          <w:rFonts w:ascii="宋体" w:hAnsi="宋体" w:hint="eastAsia"/>
          <w:kern w:val="0"/>
          <w:sz w:val="21"/>
          <w:szCs w:val="21"/>
        </w:rPr>
        <w:t>）提起质</w:t>
      </w:r>
      <w:r>
        <w:rPr>
          <w:rFonts w:ascii="宋体" w:hAnsi="宋体" w:cs="宋体" w:hint="eastAsia"/>
          <w:kern w:val="0"/>
          <w:sz w:val="21"/>
          <w:szCs w:val="21"/>
        </w:rPr>
        <w:t>疑的日期。</w:t>
      </w:r>
    </w:p>
    <w:p w:rsidR="00F325DC" w:rsidRDefault="009F1DBD">
      <w:pPr>
        <w:widowControl/>
        <w:numPr>
          <w:ilvl w:val="0"/>
          <w:numId w:val="33"/>
        </w:numPr>
        <w:tabs>
          <w:tab w:val="left" w:pos="426"/>
        </w:tabs>
        <w:adjustRightInd w:val="0"/>
        <w:snapToGrid w:val="0"/>
        <w:ind w:left="426" w:hanging="426"/>
        <w:outlineLvl w:val="1"/>
        <w:rPr>
          <w:rFonts w:ascii="宋体" w:hAnsi="宋体"/>
          <w:kern w:val="0"/>
          <w:sz w:val="21"/>
          <w:szCs w:val="21"/>
        </w:rPr>
      </w:pPr>
      <w:r>
        <w:rPr>
          <w:rFonts w:ascii="宋体" w:hAnsi="宋体" w:hint="eastAsia"/>
          <w:kern w:val="0"/>
          <w:sz w:val="21"/>
          <w:szCs w:val="21"/>
        </w:rPr>
        <w:t>质疑</w:t>
      </w:r>
      <w:r>
        <w:rPr>
          <w:rFonts w:ascii="宋体" w:hAnsi="宋体"/>
          <w:kern w:val="0"/>
          <w:sz w:val="21"/>
          <w:szCs w:val="21"/>
        </w:rPr>
        <w:t>函</w:t>
      </w:r>
      <w:r>
        <w:rPr>
          <w:rFonts w:ascii="宋体" w:hAnsi="宋体" w:hint="eastAsia"/>
          <w:kern w:val="0"/>
          <w:sz w:val="21"/>
          <w:szCs w:val="21"/>
        </w:rPr>
        <w:t>不符合上述要求的，采购人应书面告知具体事项，供应商应当按要求进行修改或补充，并在质疑有效期限内提交。</w:t>
      </w:r>
    </w:p>
    <w:p w:rsidR="00F325DC" w:rsidRDefault="009F1DBD">
      <w:pPr>
        <w:widowControl/>
        <w:numPr>
          <w:ilvl w:val="0"/>
          <w:numId w:val="33"/>
        </w:numPr>
        <w:tabs>
          <w:tab w:val="left" w:pos="426"/>
        </w:tabs>
        <w:adjustRightInd w:val="0"/>
        <w:snapToGrid w:val="0"/>
        <w:ind w:left="426" w:hanging="426"/>
        <w:outlineLvl w:val="1"/>
        <w:rPr>
          <w:rFonts w:ascii="宋体" w:hAnsi="宋体" w:cs="宋体"/>
          <w:kern w:val="0"/>
          <w:sz w:val="21"/>
          <w:szCs w:val="21"/>
        </w:rPr>
      </w:pPr>
      <w:r>
        <w:rPr>
          <w:rFonts w:ascii="宋体" w:hAnsi="宋体" w:cs="宋体" w:hint="eastAsia"/>
          <w:kern w:val="0"/>
          <w:sz w:val="21"/>
          <w:szCs w:val="21"/>
        </w:rPr>
        <w:t>供应商</w:t>
      </w:r>
      <w:r>
        <w:rPr>
          <w:rFonts w:ascii="宋体" w:hAnsi="宋体" w:cs="宋体"/>
          <w:kern w:val="0"/>
          <w:sz w:val="21"/>
          <w:szCs w:val="21"/>
        </w:rPr>
        <w:t>应知其权益受到损害之日是指：</w:t>
      </w:r>
    </w:p>
    <w:p w:rsidR="00F325DC" w:rsidRDefault="009F1DBD" w:rsidP="00B40CEA">
      <w:pPr>
        <w:widowControl/>
        <w:ind w:leftChars="203" w:left="1006" w:hangingChars="247" w:hanging="519"/>
        <w:rPr>
          <w:rFonts w:ascii="宋体" w:hAnsi="宋体"/>
          <w:kern w:val="0"/>
          <w:sz w:val="21"/>
          <w:szCs w:val="21"/>
        </w:rPr>
      </w:pPr>
      <w:r>
        <w:rPr>
          <w:rFonts w:ascii="宋体" w:hAnsi="宋体" w:cs="宋体"/>
          <w:kern w:val="0"/>
          <w:sz w:val="21"/>
          <w:szCs w:val="21"/>
        </w:rPr>
        <w:t>1</w:t>
      </w:r>
      <w:r>
        <w:rPr>
          <w:rFonts w:ascii="宋体" w:hAnsi="宋体" w:cs="宋体" w:hint="eastAsia"/>
          <w:kern w:val="0"/>
          <w:sz w:val="21"/>
          <w:szCs w:val="21"/>
        </w:rPr>
        <w:t>）</w:t>
      </w:r>
      <w:r>
        <w:rPr>
          <w:rFonts w:ascii="宋体" w:hAnsi="宋体"/>
          <w:kern w:val="0"/>
          <w:sz w:val="21"/>
          <w:szCs w:val="21"/>
        </w:rPr>
        <w:t>对可以质疑的</w:t>
      </w:r>
      <w:r>
        <w:rPr>
          <w:rFonts w:ascii="宋体" w:hAnsi="宋体" w:hint="eastAsia"/>
          <w:kern w:val="0"/>
          <w:sz w:val="21"/>
          <w:szCs w:val="21"/>
        </w:rPr>
        <w:t>采购</w:t>
      </w:r>
      <w:r>
        <w:rPr>
          <w:rFonts w:ascii="宋体" w:hAnsi="宋体"/>
          <w:kern w:val="0"/>
          <w:sz w:val="21"/>
          <w:szCs w:val="21"/>
        </w:rPr>
        <w:t>文件提出质疑的，为收到</w:t>
      </w:r>
      <w:r>
        <w:rPr>
          <w:rFonts w:ascii="宋体" w:hAnsi="宋体" w:hint="eastAsia"/>
          <w:kern w:val="0"/>
          <w:sz w:val="21"/>
          <w:szCs w:val="21"/>
        </w:rPr>
        <w:t>采购</w:t>
      </w:r>
      <w:r>
        <w:rPr>
          <w:rFonts w:ascii="宋体" w:hAnsi="宋体"/>
          <w:kern w:val="0"/>
          <w:sz w:val="21"/>
          <w:szCs w:val="21"/>
        </w:rPr>
        <w:t>文件之日或者</w:t>
      </w:r>
      <w:r>
        <w:rPr>
          <w:rFonts w:ascii="宋体" w:hAnsi="宋体" w:hint="eastAsia"/>
          <w:kern w:val="0"/>
          <w:sz w:val="21"/>
          <w:szCs w:val="21"/>
        </w:rPr>
        <w:t>采购</w:t>
      </w:r>
      <w:r>
        <w:rPr>
          <w:rFonts w:ascii="宋体" w:hAnsi="宋体"/>
          <w:kern w:val="0"/>
          <w:sz w:val="21"/>
          <w:szCs w:val="21"/>
        </w:rPr>
        <w:t>文件公告期限届满之日</w:t>
      </w:r>
      <w:r>
        <w:rPr>
          <w:rFonts w:ascii="宋体" w:hAnsi="宋体" w:hint="eastAsia"/>
          <w:kern w:val="0"/>
          <w:sz w:val="21"/>
          <w:szCs w:val="21"/>
        </w:rPr>
        <w:t>；</w:t>
      </w:r>
    </w:p>
    <w:p w:rsidR="00F325DC" w:rsidRDefault="009F1DBD" w:rsidP="00B40CEA">
      <w:pPr>
        <w:widowControl/>
        <w:ind w:leftChars="203" w:left="1006" w:hangingChars="247" w:hanging="519"/>
        <w:rPr>
          <w:rFonts w:ascii="宋体" w:hAnsi="宋体" w:cs="宋体"/>
          <w:kern w:val="0"/>
          <w:sz w:val="21"/>
          <w:szCs w:val="21"/>
        </w:rPr>
      </w:pPr>
      <w:r>
        <w:rPr>
          <w:rFonts w:ascii="宋体" w:hAnsi="宋体" w:cs="宋体"/>
          <w:kern w:val="0"/>
          <w:sz w:val="21"/>
          <w:szCs w:val="21"/>
        </w:rPr>
        <w:t>2</w:t>
      </w:r>
      <w:r>
        <w:rPr>
          <w:rFonts w:ascii="宋体" w:hAnsi="宋体" w:cs="宋体" w:hint="eastAsia"/>
          <w:kern w:val="0"/>
          <w:sz w:val="21"/>
          <w:szCs w:val="21"/>
        </w:rPr>
        <w:t>）</w:t>
      </w:r>
      <w:r>
        <w:rPr>
          <w:rFonts w:ascii="宋体" w:hAnsi="宋体"/>
          <w:kern w:val="0"/>
          <w:sz w:val="21"/>
          <w:szCs w:val="21"/>
        </w:rPr>
        <w:t>对</w:t>
      </w:r>
      <w:r>
        <w:rPr>
          <w:rFonts w:ascii="宋体" w:hAnsi="宋体" w:hint="eastAsia"/>
          <w:kern w:val="0"/>
          <w:sz w:val="21"/>
          <w:szCs w:val="21"/>
        </w:rPr>
        <w:t>询价</w:t>
      </w:r>
      <w:r>
        <w:rPr>
          <w:rFonts w:ascii="宋体" w:hAnsi="宋体" w:cs="宋体"/>
          <w:kern w:val="0"/>
          <w:sz w:val="21"/>
          <w:szCs w:val="21"/>
        </w:rPr>
        <w:t>过程提出质疑的，为各</w:t>
      </w:r>
      <w:r>
        <w:rPr>
          <w:rFonts w:ascii="宋体" w:hAnsi="宋体" w:hint="eastAsia"/>
          <w:kern w:val="0"/>
          <w:sz w:val="21"/>
          <w:szCs w:val="21"/>
        </w:rPr>
        <w:t>询价</w:t>
      </w:r>
      <w:r>
        <w:rPr>
          <w:rFonts w:ascii="宋体" w:hAnsi="宋体" w:cs="宋体"/>
          <w:kern w:val="0"/>
          <w:sz w:val="21"/>
          <w:szCs w:val="21"/>
        </w:rPr>
        <w:t>程序环节结束之日</w:t>
      </w:r>
      <w:r>
        <w:rPr>
          <w:rFonts w:ascii="宋体" w:hAnsi="宋体" w:cs="宋体" w:hint="eastAsia"/>
          <w:kern w:val="0"/>
          <w:sz w:val="21"/>
          <w:szCs w:val="21"/>
        </w:rPr>
        <w:t>；</w:t>
      </w:r>
    </w:p>
    <w:p w:rsidR="00F325DC" w:rsidRDefault="009F1DBD" w:rsidP="00B40CEA">
      <w:pPr>
        <w:widowControl/>
        <w:ind w:leftChars="203" w:left="1006" w:hangingChars="247" w:hanging="519"/>
        <w:rPr>
          <w:rFonts w:ascii="宋体" w:hAnsi="宋体"/>
          <w:kern w:val="0"/>
          <w:sz w:val="21"/>
          <w:szCs w:val="21"/>
        </w:rPr>
      </w:pPr>
      <w:r>
        <w:rPr>
          <w:rFonts w:ascii="宋体" w:hAnsi="宋体" w:cs="宋体"/>
          <w:kern w:val="0"/>
          <w:sz w:val="21"/>
          <w:szCs w:val="21"/>
        </w:rPr>
        <w:t>3</w:t>
      </w:r>
      <w:r>
        <w:rPr>
          <w:rFonts w:ascii="宋体" w:hAnsi="宋体" w:cs="宋体" w:hint="eastAsia"/>
          <w:kern w:val="0"/>
          <w:sz w:val="21"/>
          <w:szCs w:val="21"/>
        </w:rPr>
        <w:t>）</w:t>
      </w:r>
      <w:r>
        <w:rPr>
          <w:rFonts w:ascii="宋体" w:hAnsi="宋体" w:cs="宋体"/>
          <w:kern w:val="0"/>
          <w:sz w:val="21"/>
          <w:szCs w:val="21"/>
        </w:rPr>
        <w:t>对</w:t>
      </w:r>
      <w:r>
        <w:rPr>
          <w:rFonts w:ascii="宋体" w:hAnsi="宋体" w:cs="宋体" w:hint="eastAsia"/>
          <w:kern w:val="0"/>
          <w:sz w:val="21"/>
          <w:szCs w:val="21"/>
        </w:rPr>
        <w:t>成交</w:t>
      </w:r>
      <w:r>
        <w:rPr>
          <w:rFonts w:ascii="宋体" w:hAnsi="宋体"/>
          <w:kern w:val="0"/>
          <w:sz w:val="21"/>
          <w:szCs w:val="21"/>
        </w:rPr>
        <w:t>结果提出质疑的，为</w:t>
      </w:r>
      <w:r>
        <w:rPr>
          <w:rFonts w:ascii="宋体" w:hAnsi="宋体" w:hint="eastAsia"/>
          <w:kern w:val="0"/>
          <w:sz w:val="21"/>
          <w:szCs w:val="21"/>
        </w:rPr>
        <w:t>成交</w:t>
      </w:r>
      <w:r>
        <w:rPr>
          <w:rFonts w:ascii="宋体" w:hAnsi="宋体"/>
          <w:kern w:val="0"/>
          <w:sz w:val="21"/>
          <w:szCs w:val="21"/>
        </w:rPr>
        <w:t>公告期限届满之日。</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质疑不予受理的情形。供应商未按本章规定的时限、内容及方式进行质疑的，采购人不予受理。</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投诉</w:t>
      </w:r>
    </w:p>
    <w:p w:rsidR="00F325DC" w:rsidRDefault="009F1DBD">
      <w:pPr>
        <w:widowControl/>
        <w:tabs>
          <w:tab w:val="left" w:pos="993"/>
        </w:tabs>
        <w:adjustRightInd w:val="0"/>
        <w:snapToGrid w:val="0"/>
        <w:ind w:left="420" w:hangingChars="200" w:hanging="420"/>
        <w:outlineLvl w:val="1"/>
        <w:rPr>
          <w:rFonts w:ascii="宋体" w:hAnsi="宋体"/>
          <w:kern w:val="0"/>
          <w:sz w:val="21"/>
          <w:szCs w:val="21"/>
        </w:rPr>
      </w:pPr>
      <w:r>
        <w:rPr>
          <w:rFonts w:ascii="宋体" w:hAnsi="宋体" w:hint="eastAsia"/>
          <w:kern w:val="0"/>
          <w:sz w:val="21"/>
          <w:szCs w:val="21"/>
        </w:rPr>
        <w:t>4</w:t>
      </w:r>
      <w:r>
        <w:rPr>
          <w:rFonts w:ascii="宋体" w:hAnsi="宋体"/>
          <w:kern w:val="0"/>
          <w:sz w:val="21"/>
          <w:szCs w:val="21"/>
        </w:rPr>
        <w:t>7</w:t>
      </w:r>
      <w:r>
        <w:rPr>
          <w:rFonts w:ascii="宋体" w:hAnsi="宋体" w:hint="eastAsia"/>
          <w:kern w:val="0"/>
          <w:sz w:val="21"/>
          <w:szCs w:val="21"/>
        </w:rPr>
        <w:t>.1质疑供应商对采购人的答复不满意或者采购人未在规定的时间内作出答复的，可以在答复期满后15个工作日内向采购人监督管理部门投诉。供应商投诉应当有明确的请求和必要的证明材料，且投诉的事项不得超出已质疑事项的范围。</w:t>
      </w:r>
    </w:p>
    <w:p w:rsidR="00F325DC" w:rsidRDefault="009F1DBD">
      <w:pPr>
        <w:widowControl/>
        <w:numPr>
          <w:ilvl w:val="1"/>
          <w:numId w:val="1"/>
        </w:numPr>
        <w:tabs>
          <w:tab w:val="left" w:pos="540"/>
          <w:tab w:val="left" w:pos="840"/>
          <w:tab w:val="left" w:pos="1080"/>
        </w:tabs>
        <w:adjustRightInd w:val="0"/>
        <w:snapToGrid w:val="0"/>
        <w:ind w:left="540" w:hanging="540"/>
        <w:outlineLvl w:val="1"/>
        <w:rPr>
          <w:rFonts w:ascii="宋体" w:hAnsi="宋体" w:cs="宋体"/>
          <w:b/>
          <w:kern w:val="0"/>
          <w:sz w:val="21"/>
          <w:szCs w:val="21"/>
        </w:rPr>
      </w:pPr>
      <w:bookmarkStart w:id="74" w:name="_Toc11184"/>
      <w:bookmarkStart w:id="75" w:name="_Toc494561948"/>
      <w:r>
        <w:rPr>
          <w:rFonts w:ascii="宋体" w:hAnsi="宋体" w:cs="宋体" w:hint="eastAsia"/>
          <w:b/>
          <w:kern w:val="0"/>
          <w:sz w:val="21"/>
          <w:szCs w:val="21"/>
        </w:rPr>
        <w:t>其他注意事项</w:t>
      </w:r>
      <w:bookmarkEnd w:id="74"/>
      <w:bookmarkEnd w:id="75"/>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单位负责人为同一人或者存在直接控股、管理关系的不同供应商，不得参加同一合同项下的政府采购活动。</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除单一来源采购项目外，为采购项目提供整体设计、规范编制或者项目管理、监理、检测等服务的供应商，不得再参加该采购项目的其他采购活动。</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供应商不得与采购人有任何隶属关系或其他利益关系。</w:t>
      </w:r>
    </w:p>
    <w:p w:rsidR="00F325DC" w:rsidRDefault="009F1DBD">
      <w:pPr>
        <w:widowControl/>
        <w:numPr>
          <w:ilvl w:val="1"/>
          <w:numId w:val="1"/>
        </w:numPr>
        <w:tabs>
          <w:tab w:val="left" w:pos="540"/>
          <w:tab w:val="left" w:pos="840"/>
          <w:tab w:val="left" w:pos="1080"/>
        </w:tabs>
        <w:adjustRightInd w:val="0"/>
        <w:snapToGrid w:val="0"/>
        <w:ind w:left="540" w:hanging="540"/>
        <w:outlineLvl w:val="1"/>
        <w:rPr>
          <w:rFonts w:ascii="宋体" w:hAnsi="宋体" w:cs="宋体"/>
          <w:b/>
          <w:kern w:val="0"/>
          <w:sz w:val="21"/>
          <w:szCs w:val="21"/>
        </w:rPr>
      </w:pPr>
      <w:r>
        <w:rPr>
          <w:rFonts w:ascii="宋体" w:hAnsi="宋体" w:cs="宋体" w:hint="eastAsia"/>
          <w:b/>
          <w:kern w:val="0"/>
          <w:sz w:val="21"/>
          <w:szCs w:val="21"/>
        </w:rPr>
        <w:t>政府采购政策</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本项目所采购的服务（货物或工程）应当为中华人民共和国关境内提供（采购文件中注明已办理进口产品核准的除外）。</w:t>
      </w:r>
    </w:p>
    <w:p w:rsidR="00F325DC" w:rsidRDefault="009F1DBD">
      <w:pPr>
        <w:widowControl/>
        <w:numPr>
          <w:ilvl w:val="1"/>
          <w:numId w:val="1"/>
        </w:numPr>
        <w:tabs>
          <w:tab w:val="left" w:pos="540"/>
          <w:tab w:val="left" w:pos="840"/>
          <w:tab w:val="left" w:pos="1080"/>
        </w:tabs>
        <w:adjustRightInd w:val="0"/>
        <w:snapToGrid w:val="0"/>
        <w:ind w:left="540" w:hanging="540"/>
        <w:outlineLvl w:val="1"/>
        <w:rPr>
          <w:rFonts w:ascii="宋体" w:hAnsi="宋体" w:cs="宋体"/>
          <w:b/>
          <w:kern w:val="0"/>
          <w:sz w:val="21"/>
          <w:szCs w:val="21"/>
        </w:rPr>
      </w:pPr>
      <w:bookmarkStart w:id="76" w:name="_Toc494561947"/>
      <w:bookmarkStart w:id="77" w:name="_Toc14154"/>
      <w:bookmarkStart w:id="78" w:name="_Toc278891599"/>
      <w:bookmarkStart w:id="79" w:name="_Toc494561950"/>
      <w:bookmarkStart w:id="80" w:name="_Toc1604"/>
      <w:bookmarkStart w:id="81" w:name="_Toc272247702"/>
      <w:r>
        <w:rPr>
          <w:rFonts w:ascii="宋体" w:hAnsi="宋体" w:cs="宋体" w:hint="eastAsia"/>
          <w:b/>
          <w:kern w:val="0"/>
          <w:sz w:val="21"/>
          <w:szCs w:val="21"/>
        </w:rPr>
        <w:t>相关条文解读</w:t>
      </w:r>
      <w:bookmarkEnd w:id="76"/>
      <w:bookmarkEnd w:id="77"/>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《政府采购法》第二十二条第五条所称重大违法记录，是指供应商因违法经营受到刑事处罚或者责令停产停业、吊销许可证或者执照、较大数额罚款等行政处罚。</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按照财政部《关于规范政府采购行政处罚有关问题的通知》的规定，</w:t>
      </w:r>
      <w:r>
        <w:rPr>
          <w:rFonts w:ascii="宋体" w:hAnsi="宋体" w:cs="宋体"/>
          <w:snapToGrid w:val="0"/>
          <w:kern w:val="0"/>
          <w:sz w:val="21"/>
          <w:szCs w:val="21"/>
          <w:lang w:val="zh-CN"/>
        </w:rPr>
        <w:t>各级人民政府财政部门依法对参加政府采购活动的</w:t>
      </w:r>
      <w:r>
        <w:rPr>
          <w:rFonts w:ascii="宋体" w:hAnsi="宋体" w:cs="宋体" w:hint="eastAsia"/>
          <w:snapToGrid w:val="0"/>
          <w:kern w:val="0"/>
          <w:sz w:val="21"/>
          <w:szCs w:val="21"/>
          <w:lang w:val="zh-CN"/>
        </w:rPr>
        <w:t>供应商</w:t>
      </w:r>
      <w:r>
        <w:rPr>
          <w:rFonts w:ascii="宋体" w:hAnsi="宋体" w:cs="宋体"/>
          <w:snapToGrid w:val="0"/>
          <w:kern w:val="0"/>
          <w:sz w:val="21"/>
          <w:szCs w:val="21"/>
          <w:lang w:val="zh-CN"/>
        </w:rPr>
        <w:t>作出的禁止参加政府采购活动等行政处罚决定在全国范围内生效。</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cs="宋体"/>
          <w:snapToGrid w:val="0"/>
          <w:kern w:val="0"/>
          <w:sz w:val="21"/>
          <w:szCs w:val="21"/>
          <w:lang w:val="zh-CN"/>
        </w:rPr>
      </w:pPr>
      <w:r>
        <w:rPr>
          <w:rFonts w:ascii="宋体" w:hAnsi="宋体" w:cs="宋体" w:hint="eastAsia"/>
          <w:snapToGrid w:val="0"/>
          <w:kern w:val="0"/>
          <w:sz w:val="21"/>
          <w:szCs w:val="21"/>
          <w:lang w:val="zh-CN"/>
        </w:rPr>
        <w:t>供应商在参加政府采购活动前3年内因违法经营被禁止在一定期限内参加政府采购活动，期限届满的，可以参加政府采购活动。</w:t>
      </w:r>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kern w:val="0"/>
          <w:sz w:val="21"/>
          <w:szCs w:val="21"/>
        </w:rPr>
      </w:pPr>
      <w:r>
        <w:rPr>
          <w:rFonts w:ascii="宋体" w:hAnsi="宋体" w:cs="宋体" w:hint="eastAsia"/>
          <w:snapToGrid w:val="0"/>
          <w:kern w:val="0"/>
          <w:sz w:val="21"/>
          <w:szCs w:val="21"/>
          <w:lang w:val="zh-CN"/>
        </w:rPr>
        <w:t>根据财政部《政府采购法实施条例》释义中关于供应商资格条件的解释，对于银行、保险、石油石化、电力、电信等有行业特殊情况的，采购人允许其分</w:t>
      </w:r>
      <w:r>
        <w:rPr>
          <w:rFonts w:ascii="宋体" w:hAnsi="宋体" w:cs="宋体" w:hint="eastAsia"/>
          <w:kern w:val="0"/>
          <w:sz w:val="21"/>
          <w:szCs w:val="21"/>
        </w:rPr>
        <w:t>支</w:t>
      </w:r>
      <w:r>
        <w:rPr>
          <w:rFonts w:ascii="宋体" w:hAnsi="宋体" w:hint="eastAsia"/>
          <w:kern w:val="0"/>
          <w:sz w:val="21"/>
          <w:szCs w:val="21"/>
        </w:rPr>
        <w:t>机构参与项目采购。</w:t>
      </w:r>
    </w:p>
    <w:p w:rsidR="00F325DC" w:rsidRDefault="009F1DBD">
      <w:pPr>
        <w:widowControl/>
        <w:numPr>
          <w:ilvl w:val="1"/>
          <w:numId w:val="1"/>
        </w:numPr>
        <w:tabs>
          <w:tab w:val="left" w:pos="540"/>
          <w:tab w:val="left" w:pos="840"/>
          <w:tab w:val="left" w:pos="1080"/>
        </w:tabs>
        <w:adjustRightInd w:val="0"/>
        <w:snapToGrid w:val="0"/>
        <w:ind w:left="540" w:hanging="540"/>
        <w:outlineLvl w:val="1"/>
        <w:rPr>
          <w:rFonts w:ascii="宋体" w:hAnsi="宋体" w:cs="宋体"/>
          <w:b/>
          <w:kern w:val="0"/>
          <w:sz w:val="21"/>
          <w:szCs w:val="21"/>
        </w:rPr>
      </w:pPr>
      <w:r>
        <w:rPr>
          <w:rFonts w:ascii="宋体" w:hAnsi="宋体" w:cs="宋体" w:hint="eastAsia"/>
          <w:b/>
          <w:kern w:val="0"/>
          <w:sz w:val="21"/>
          <w:szCs w:val="21"/>
        </w:rPr>
        <w:t>适用法律、法规、规章及规范性文件</w:t>
      </w:r>
    </w:p>
    <w:p w:rsidR="00F325DC" w:rsidRDefault="009F1DBD">
      <w:pPr>
        <w:widowControl/>
        <w:numPr>
          <w:ilvl w:val="0"/>
          <w:numId w:val="2"/>
        </w:numPr>
        <w:tabs>
          <w:tab w:val="clear" w:pos="928"/>
          <w:tab w:val="left" w:pos="644"/>
        </w:tabs>
        <w:adjustRightInd w:val="0"/>
        <w:snapToGrid w:val="0"/>
        <w:ind w:left="644"/>
        <w:outlineLvl w:val="1"/>
        <w:rPr>
          <w:rFonts w:ascii="宋体" w:hAnsi="宋体" w:cs="宋体"/>
          <w:kern w:val="0"/>
          <w:sz w:val="21"/>
          <w:szCs w:val="21"/>
        </w:rPr>
      </w:pPr>
      <w:r>
        <w:rPr>
          <w:rFonts w:ascii="宋体" w:hAnsi="宋体" w:cs="宋体" w:hint="eastAsia"/>
          <w:snapToGrid w:val="0"/>
          <w:kern w:val="0"/>
          <w:sz w:val="21"/>
          <w:szCs w:val="21"/>
          <w:lang w:val="zh-CN"/>
        </w:rPr>
        <w:t>采购当事人的一切活动均适用于《中华人民共和国政府采购法》、《中华人民共和国政府采购法实施条例》、《政府采购非招标采购方式管理办法》及相关法规。</w:t>
      </w:r>
      <w:r>
        <w:rPr>
          <w:rFonts w:ascii="宋体" w:hAnsi="宋体" w:cs="宋体"/>
          <w:kern w:val="0"/>
          <w:sz w:val="21"/>
          <w:szCs w:val="21"/>
        </w:rPr>
        <w:t>采购合同的履行、违约责任和解决争议的方法等适用《</w:t>
      </w:r>
      <w:r>
        <w:rPr>
          <w:rFonts w:ascii="宋体" w:hAnsi="宋体" w:cs="宋体" w:hint="eastAsia"/>
          <w:snapToGrid w:val="0"/>
          <w:kern w:val="0"/>
          <w:sz w:val="21"/>
          <w:szCs w:val="21"/>
          <w:lang w:val="zh-CN"/>
        </w:rPr>
        <w:t>中华人民共和国民法典</w:t>
      </w:r>
      <w:r>
        <w:rPr>
          <w:rFonts w:ascii="宋体" w:hAnsi="宋体" w:cs="宋体"/>
          <w:kern w:val="0"/>
          <w:sz w:val="21"/>
          <w:szCs w:val="21"/>
        </w:rPr>
        <w:t>》</w:t>
      </w:r>
      <w:r>
        <w:rPr>
          <w:rFonts w:ascii="宋体" w:hAnsi="宋体" w:cs="宋体" w:hint="eastAsia"/>
          <w:kern w:val="0"/>
          <w:sz w:val="21"/>
          <w:szCs w:val="21"/>
        </w:rPr>
        <w:t>。</w:t>
      </w:r>
    </w:p>
    <w:p w:rsidR="00F325DC" w:rsidRDefault="009F1DBD">
      <w:pPr>
        <w:widowControl/>
        <w:numPr>
          <w:ilvl w:val="1"/>
          <w:numId w:val="1"/>
        </w:numPr>
        <w:tabs>
          <w:tab w:val="left" w:pos="540"/>
          <w:tab w:val="left" w:pos="840"/>
          <w:tab w:val="left" w:pos="1080"/>
        </w:tabs>
        <w:adjustRightInd w:val="0"/>
        <w:snapToGrid w:val="0"/>
        <w:ind w:left="540" w:hanging="540"/>
        <w:outlineLvl w:val="1"/>
        <w:rPr>
          <w:rFonts w:ascii="宋体" w:hAnsi="宋体" w:cs="宋体"/>
          <w:b/>
          <w:kern w:val="0"/>
          <w:sz w:val="21"/>
          <w:szCs w:val="21"/>
        </w:rPr>
      </w:pPr>
      <w:r>
        <w:rPr>
          <w:rFonts w:ascii="宋体" w:hAnsi="宋体" w:cs="宋体" w:hint="eastAsia"/>
          <w:b/>
          <w:kern w:val="0"/>
          <w:sz w:val="21"/>
          <w:szCs w:val="21"/>
        </w:rPr>
        <w:t>采购文件的解释权</w:t>
      </w:r>
      <w:bookmarkEnd w:id="78"/>
      <w:bookmarkEnd w:id="79"/>
      <w:bookmarkEnd w:id="80"/>
      <w:bookmarkEnd w:id="81"/>
    </w:p>
    <w:p w:rsidR="00F325DC" w:rsidRDefault="009F1DBD">
      <w:pPr>
        <w:widowControl/>
        <w:numPr>
          <w:ilvl w:val="0"/>
          <w:numId w:val="2"/>
        </w:numPr>
        <w:tabs>
          <w:tab w:val="clear" w:pos="928"/>
          <w:tab w:val="left" w:pos="360"/>
          <w:tab w:val="left" w:pos="644"/>
        </w:tabs>
        <w:adjustRightInd w:val="0"/>
        <w:snapToGrid w:val="0"/>
        <w:ind w:left="424" w:hangingChars="202" w:hanging="424"/>
        <w:outlineLvl w:val="1"/>
        <w:rPr>
          <w:rFonts w:ascii="宋体" w:hAnsi="宋体"/>
          <w:kern w:val="0"/>
          <w:sz w:val="21"/>
          <w:szCs w:val="21"/>
        </w:rPr>
      </w:pPr>
      <w:r>
        <w:rPr>
          <w:rFonts w:ascii="宋体" w:hAnsi="宋体" w:cs="宋体" w:hint="eastAsia"/>
          <w:kern w:val="0"/>
          <w:sz w:val="21"/>
          <w:szCs w:val="21"/>
        </w:rPr>
        <w:t>本询价采购文件的最终解释权为采购人所有。</w:t>
      </w:r>
    </w:p>
    <w:p w:rsidR="00F325DC" w:rsidRDefault="00F325DC">
      <w:pPr>
        <w:keepNext/>
        <w:keepLines/>
        <w:widowControl/>
        <w:numPr>
          <w:ilvl w:val="0"/>
          <w:numId w:val="34"/>
        </w:numPr>
        <w:adjustRightInd w:val="0"/>
        <w:snapToGrid w:val="0"/>
        <w:jc w:val="center"/>
        <w:textAlignment w:val="baseline"/>
        <w:outlineLvl w:val="0"/>
        <w:rPr>
          <w:rFonts w:ascii="宋体" w:hAnsi="宋体"/>
          <w:b/>
          <w:bCs/>
          <w:color w:val="21798E"/>
          <w:kern w:val="0"/>
          <w:sz w:val="21"/>
          <w:szCs w:val="21"/>
        </w:rPr>
        <w:sectPr w:rsidR="00F325DC">
          <w:headerReference w:type="default" r:id="rId9"/>
          <w:footerReference w:type="default" r:id="rId10"/>
          <w:pgSz w:w="11906" w:h="16838"/>
          <w:pgMar w:top="1440" w:right="1800" w:bottom="1440" w:left="1800" w:header="851" w:footer="178" w:gutter="0"/>
          <w:cols w:space="720"/>
          <w:docGrid w:type="lines" w:linePitch="312"/>
        </w:sectPr>
      </w:pPr>
    </w:p>
    <w:p w:rsidR="00F325DC" w:rsidRDefault="009F1DBD">
      <w:pPr>
        <w:numPr>
          <w:ilvl w:val="0"/>
          <w:numId w:val="35"/>
        </w:numPr>
        <w:spacing w:line="480" w:lineRule="exact"/>
        <w:jc w:val="center"/>
        <w:rPr>
          <w:rFonts w:asciiTheme="minorEastAsia" w:hAnsiTheme="minorEastAsia" w:cs="仿宋"/>
          <w:sz w:val="32"/>
          <w:szCs w:val="32"/>
        </w:rPr>
      </w:pPr>
      <w:r>
        <w:rPr>
          <w:rFonts w:asciiTheme="minorEastAsia" w:hAnsiTheme="minorEastAsia" w:cs="仿宋" w:hint="eastAsia"/>
          <w:sz w:val="32"/>
          <w:szCs w:val="32"/>
        </w:rPr>
        <w:lastRenderedPageBreak/>
        <w:t xml:space="preserve"> 项目需求</w:t>
      </w:r>
    </w:p>
    <w:p w:rsidR="00F325DC" w:rsidRDefault="009F1DBD">
      <w:pPr>
        <w:spacing w:line="360" w:lineRule="auto"/>
      </w:pPr>
      <w:r>
        <w:rPr>
          <w:rFonts w:hint="eastAsia"/>
        </w:rPr>
        <w:t>一、项目概况：</w:t>
      </w:r>
    </w:p>
    <w:p w:rsidR="00F325DC" w:rsidRDefault="009F1DBD">
      <w:pPr>
        <w:spacing w:line="360" w:lineRule="auto"/>
        <w:ind w:firstLineChars="200" w:firstLine="480"/>
        <w:rPr>
          <w:rFonts w:asciiTheme="minorEastAsia" w:hAnsiTheme="minorEastAsia" w:cs="仿宋"/>
        </w:rPr>
      </w:pPr>
      <w:r>
        <w:rPr>
          <w:rFonts w:asciiTheme="minorEastAsia" w:hAnsiTheme="minorEastAsia" w:cs="仿宋" w:hint="eastAsia"/>
        </w:rPr>
        <w:t>大冶市人民医院1号楼6-7层党史、院史馆设计项目。因医院文化建设需要，对大冶市人民医院1号楼6、7层党史、院史馆进行改造。</w:t>
      </w:r>
    </w:p>
    <w:p w:rsidR="00F325DC" w:rsidRDefault="009F1DBD">
      <w:pPr>
        <w:spacing w:line="360" w:lineRule="auto"/>
      </w:pPr>
      <w:r>
        <w:rPr>
          <w:rFonts w:hint="eastAsia"/>
        </w:rPr>
        <w:t>二、项目相关要求</w:t>
      </w:r>
    </w:p>
    <w:p w:rsidR="00F325DC" w:rsidRDefault="009F1DBD">
      <w:pPr>
        <w:spacing w:line="360" w:lineRule="auto"/>
        <w:ind w:firstLineChars="200" w:firstLine="480"/>
        <w:rPr>
          <w:rFonts w:asciiTheme="minorEastAsia" w:hAnsiTheme="minorEastAsia" w:cs="仿宋"/>
        </w:rPr>
      </w:pPr>
      <w:r>
        <w:rPr>
          <w:rFonts w:asciiTheme="minorEastAsia" w:hAnsiTheme="minorEastAsia" w:cs="仿宋" w:hint="eastAsia"/>
        </w:rPr>
        <w:t>1、工期要求：合同签订15个工作日。</w:t>
      </w:r>
    </w:p>
    <w:p w:rsidR="00F325DC" w:rsidRDefault="009F1DBD">
      <w:pPr>
        <w:spacing w:line="360" w:lineRule="auto"/>
        <w:ind w:firstLineChars="200" w:firstLine="480"/>
        <w:rPr>
          <w:rFonts w:asciiTheme="minorEastAsia" w:hAnsiTheme="minorEastAsia" w:cs="仿宋"/>
        </w:rPr>
      </w:pPr>
      <w:r>
        <w:rPr>
          <w:rFonts w:asciiTheme="minorEastAsia" w:hAnsiTheme="minorEastAsia" w:cs="仿宋" w:hint="eastAsia"/>
        </w:rPr>
        <w:t>2、在规定时间内完成施工图设计，并提供施工图</w:t>
      </w:r>
      <w:r w:rsidR="00B40CEA">
        <w:rPr>
          <w:rFonts w:asciiTheme="minorEastAsia" w:hAnsiTheme="minorEastAsia" w:cs="仿宋" w:hint="eastAsia"/>
        </w:rPr>
        <w:t>四</w:t>
      </w:r>
      <w:r>
        <w:rPr>
          <w:rFonts w:asciiTheme="minorEastAsia" w:hAnsiTheme="minorEastAsia" w:cs="仿宋" w:hint="eastAsia"/>
        </w:rPr>
        <w:t>套纸质版，电子CAD版，同时配合造价公司完成造价预算，配合施工单位完成技术交底，配合项目竣工验收。</w:t>
      </w:r>
    </w:p>
    <w:p w:rsidR="00F325DC" w:rsidRDefault="009F1DBD">
      <w:pPr>
        <w:spacing w:line="360" w:lineRule="auto"/>
        <w:ind w:firstLineChars="200" w:firstLine="480"/>
        <w:rPr>
          <w:rFonts w:asciiTheme="minorEastAsia" w:hAnsiTheme="minorEastAsia" w:cs="仿宋"/>
        </w:rPr>
      </w:pPr>
      <w:r>
        <w:rPr>
          <w:rFonts w:asciiTheme="minorEastAsia" w:hAnsiTheme="minorEastAsia" w:cs="仿宋" w:hint="eastAsia"/>
        </w:rPr>
        <w:t>3、本次策划方案设计服务费最高限价为：¥200000元,(大写:人民币贰拾万元)。供应商所报总价应不高于最高限价，否则其报价将不予接受）</w:t>
      </w:r>
    </w:p>
    <w:p w:rsidR="00F325DC" w:rsidRDefault="009F1DBD">
      <w:pPr>
        <w:spacing w:line="360" w:lineRule="auto"/>
        <w:ind w:firstLineChars="200" w:firstLine="480"/>
        <w:rPr>
          <w:rFonts w:asciiTheme="minorEastAsia" w:hAnsiTheme="minorEastAsia" w:cs="仿宋"/>
        </w:rPr>
        <w:sectPr w:rsidR="00F325DC">
          <w:pgSz w:w="11906" w:h="16838"/>
          <w:pgMar w:top="1440" w:right="1800" w:bottom="1440" w:left="1800" w:header="851" w:footer="992" w:gutter="0"/>
          <w:cols w:space="425"/>
          <w:docGrid w:type="lines" w:linePitch="312"/>
        </w:sectPr>
      </w:pPr>
      <w:r>
        <w:rPr>
          <w:rFonts w:asciiTheme="minorEastAsia" w:hAnsiTheme="minorEastAsia" w:cs="仿宋" w:hint="eastAsia"/>
        </w:rPr>
        <w:t>4、付款方式：施工图交付完成，支付合同价款的90%，剩余10%为后期施工配合保证金，工程竣工验收后一次性付清。</w:t>
      </w:r>
    </w:p>
    <w:p w:rsidR="00F325DC" w:rsidRDefault="009F1DBD">
      <w:pPr>
        <w:numPr>
          <w:ilvl w:val="0"/>
          <w:numId w:val="35"/>
        </w:numPr>
        <w:spacing w:line="480" w:lineRule="exact"/>
        <w:jc w:val="center"/>
        <w:rPr>
          <w:rFonts w:asciiTheme="minorEastAsia" w:hAnsiTheme="minorEastAsia" w:cs="仿宋"/>
          <w:sz w:val="32"/>
          <w:szCs w:val="32"/>
        </w:rPr>
      </w:pPr>
      <w:r>
        <w:rPr>
          <w:rFonts w:asciiTheme="minorEastAsia" w:hAnsiTheme="minorEastAsia" w:cs="仿宋" w:hint="eastAsia"/>
          <w:sz w:val="32"/>
          <w:szCs w:val="32"/>
        </w:rPr>
        <w:lastRenderedPageBreak/>
        <w:t>询价</w:t>
      </w:r>
      <w:bookmarkStart w:id="82" w:name="_GoBack"/>
      <w:bookmarkEnd w:id="82"/>
      <w:r>
        <w:rPr>
          <w:rFonts w:asciiTheme="minorEastAsia" w:hAnsiTheme="minorEastAsia" w:cs="仿宋" w:hint="eastAsia"/>
          <w:sz w:val="32"/>
          <w:szCs w:val="32"/>
        </w:rPr>
        <w:t>文件（参考格式）</w:t>
      </w:r>
    </w:p>
    <w:p w:rsidR="00F325DC" w:rsidRDefault="009F1DBD">
      <w:pPr>
        <w:widowControl/>
        <w:spacing w:line="360" w:lineRule="auto"/>
        <w:rPr>
          <w:kern w:val="0"/>
          <w:sz w:val="46"/>
          <w:szCs w:val="21"/>
        </w:rPr>
      </w:pPr>
      <w:r>
        <w:rPr>
          <w:rFonts w:hint="eastAsia"/>
          <w:kern w:val="0"/>
          <w:sz w:val="46"/>
          <w:szCs w:val="21"/>
        </w:rPr>
        <w:t>封面</w:t>
      </w:r>
    </w:p>
    <w:p w:rsidR="00F325DC" w:rsidRDefault="00F325DC">
      <w:pPr>
        <w:widowControl/>
        <w:tabs>
          <w:tab w:val="left" w:pos="1260"/>
        </w:tabs>
        <w:spacing w:line="360" w:lineRule="auto"/>
        <w:jc w:val="center"/>
        <w:rPr>
          <w:bCs/>
          <w:spacing w:val="100"/>
          <w:w w:val="110"/>
          <w:kern w:val="0"/>
          <w:sz w:val="38"/>
          <w:szCs w:val="36"/>
        </w:rPr>
      </w:pPr>
    </w:p>
    <w:p w:rsidR="00F325DC" w:rsidRDefault="00F325DC">
      <w:pPr>
        <w:widowControl/>
        <w:tabs>
          <w:tab w:val="left" w:pos="1260"/>
        </w:tabs>
        <w:spacing w:line="360" w:lineRule="auto"/>
        <w:jc w:val="center"/>
        <w:rPr>
          <w:bCs/>
          <w:spacing w:val="100"/>
          <w:w w:val="110"/>
          <w:kern w:val="0"/>
          <w:sz w:val="54"/>
          <w:szCs w:val="52"/>
        </w:rPr>
      </w:pPr>
    </w:p>
    <w:p w:rsidR="00F325DC" w:rsidRDefault="009F1DBD">
      <w:pPr>
        <w:widowControl/>
        <w:tabs>
          <w:tab w:val="left" w:pos="1260"/>
        </w:tabs>
        <w:spacing w:line="360" w:lineRule="auto"/>
        <w:jc w:val="center"/>
        <w:rPr>
          <w:spacing w:val="100"/>
          <w:w w:val="110"/>
          <w:kern w:val="0"/>
          <w:sz w:val="102"/>
          <w:szCs w:val="100"/>
        </w:rPr>
      </w:pPr>
      <w:r>
        <w:rPr>
          <w:rFonts w:hint="eastAsia"/>
          <w:bCs/>
          <w:spacing w:val="100"/>
          <w:w w:val="110"/>
          <w:kern w:val="0"/>
          <w:sz w:val="102"/>
          <w:szCs w:val="100"/>
        </w:rPr>
        <w:t>询价响应文件</w:t>
      </w:r>
    </w:p>
    <w:p w:rsidR="00F325DC" w:rsidRDefault="00F325DC">
      <w:pPr>
        <w:widowControl/>
        <w:spacing w:line="360" w:lineRule="auto"/>
        <w:jc w:val="center"/>
        <w:rPr>
          <w:kern w:val="0"/>
          <w:sz w:val="46"/>
          <w:szCs w:val="21"/>
        </w:rPr>
      </w:pPr>
    </w:p>
    <w:p w:rsidR="00F325DC" w:rsidRDefault="00F325DC">
      <w:pPr>
        <w:widowControl/>
        <w:spacing w:line="360" w:lineRule="auto"/>
        <w:jc w:val="center"/>
        <w:rPr>
          <w:kern w:val="0"/>
          <w:sz w:val="46"/>
          <w:szCs w:val="21"/>
        </w:rPr>
      </w:pPr>
    </w:p>
    <w:p w:rsidR="00F325DC" w:rsidRDefault="00F325DC">
      <w:pPr>
        <w:widowControl/>
        <w:spacing w:line="360" w:lineRule="auto"/>
        <w:jc w:val="center"/>
        <w:rPr>
          <w:kern w:val="0"/>
          <w:sz w:val="46"/>
          <w:szCs w:val="21"/>
        </w:rPr>
      </w:pPr>
    </w:p>
    <w:p w:rsidR="00F325DC" w:rsidRDefault="009F1DBD">
      <w:pPr>
        <w:widowControl/>
        <w:spacing w:line="360" w:lineRule="auto"/>
        <w:rPr>
          <w:kern w:val="0"/>
          <w:sz w:val="34"/>
          <w:szCs w:val="32"/>
        </w:rPr>
      </w:pPr>
      <w:r>
        <w:rPr>
          <w:rFonts w:hint="eastAsia"/>
          <w:kern w:val="0"/>
          <w:sz w:val="34"/>
          <w:szCs w:val="32"/>
        </w:rPr>
        <w:t>项目编号</w:t>
      </w:r>
      <w:r>
        <w:rPr>
          <w:rFonts w:hint="eastAsia"/>
          <w:kern w:val="0"/>
          <w:sz w:val="34"/>
          <w:szCs w:val="32"/>
        </w:rPr>
        <w:t>/</w:t>
      </w:r>
      <w:r>
        <w:rPr>
          <w:rFonts w:hint="eastAsia"/>
          <w:kern w:val="0"/>
          <w:sz w:val="34"/>
          <w:szCs w:val="32"/>
        </w:rPr>
        <w:t>包号：</w:t>
      </w:r>
    </w:p>
    <w:p w:rsidR="00F325DC" w:rsidRDefault="009F1DBD">
      <w:pPr>
        <w:widowControl/>
        <w:spacing w:line="360" w:lineRule="auto"/>
        <w:rPr>
          <w:kern w:val="0"/>
          <w:sz w:val="34"/>
          <w:szCs w:val="32"/>
          <w:u w:val="single"/>
        </w:rPr>
      </w:pPr>
      <w:r>
        <w:rPr>
          <w:rFonts w:hint="eastAsia"/>
          <w:kern w:val="0"/>
          <w:sz w:val="34"/>
          <w:szCs w:val="32"/>
        </w:rPr>
        <w:t>项目名称：</w:t>
      </w:r>
    </w:p>
    <w:p w:rsidR="00F325DC" w:rsidRDefault="009F1DBD">
      <w:pPr>
        <w:widowControl/>
        <w:spacing w:line="360" w:lineRule="auto"/>
        <w:rPr>
          <w:kern w:val="0"/>
          <w:sz w:val="34"/>
          <w:szCs w:val="32"/>
          <w:u w:val="single"/>
        </w:rPr>
      </w:pPr>
      <w:r>
        <w:rPr>
          <w:rFonts w:hint="eastAsia"/>
          <w:kern w:val="0"/>
          <w:sz w:val="34"/>
          <w:szCs w:val="32"/>
        </w:rPr>
        <w:t>采购内容：</w:t>
      </w:r>
    </w:p>
    <w:p w:rsidR="00F325DC" w:rsidRDefault="00F325DC">
      <w:pPr>
        <w:widowControl/>
        <w:spacing w:line="360" w:lineRule="auto"/>
        <w:ind w:firstLineChars="300" w:firstLine="1380"/>
        <w:rPr>
          <w:kern w:val="0"/>
          <w:sz w:val="46"/>
          <w:szCs w:val="21"/>
        </w:rPr>
      </w:pPr>
    </w:p>
    <w:p w:rsidR="00F325DC" w:rsidRDefault="009F1DBD">
      <w:pPr>
        <w:widowControl/>
        <w:spacing w:line="360" w:lineRule="auto"/>
        <w:rPr>
          <w:kern w:val="0"/>
          <w:sz w:val="34"/>
          <w:szCs w:val="32"/>
          <w:u w:val="single"/>
        </w:rPr>
      </w:pPr>
      <w:r>
        <w:rPr>
          <w:rFonts w:hint="eastAsia"/>
          <w:kern w:val="0"/>
          <w:sz w:val="34"/>
          <w:szCs w:val="32"/>
        </w:rPr>
        <w:t>供应商名称：</w:t>
      </w:r>
      <w:r>
        <w:rPr>
          <w:rFonts w:hint="eastAsia"/>
          <w:kern w:val="0"/>
          <w:sz w:val="34"/>
          <w:szCs w:val="32"/>
          <w:u w:val="single"/>
        </w:rPr>
        <w:t>（公章）</w:t>
      </w:r>
      <w:r>
        <w:rPr>
          <w:rFonts w:hint="eastAsia"/>
          <w:kern w:val="0"/>
          <w:sz w:val="34"/>
          <w:szCs w:val="32"/>
          <w:u w:val="single"/>
        </w:rPr>
        <w:t xml:space="preserve">        </w:t>
      </w:r>
    </w:p>
    <w:p w:rsidR="00F325DC" w:rsidRDefault="00F325DC">
      <w:pPr>
        <w:widowControl/>
        <w:adjustRightInd w:val="0"/>
        <w:snapToGrid w:val="0"/>
        <w:spacing w:line="360" w:lineRule="auto"/>
        <w:jc w:val="center"/>
        <w:rPr>
          <w:rFonts w:ascii="Calibri" w:hAnsi="Calibri"/>
          <w:kern w:val="0"/>
          <w:sz w:val="34"/>
          <w:szCs w:val="32"/>
        </w:rPr>
      </w:pPr>
    </w:p>
    <w:p w:rsidR="00F325DC" w:rsidRDefault="009F1DBD">
      <w:pPr>
        <w:widowControl/>
        <w:adjustRightInd w:val="0"/>
        <w:snapToGrid w:val="0"/>
        <w:spacing w:line="360" w:lineRule="auto"/>
        <w:jc w:val="both"/>
        <w:rPr>
          <w:rFonts w:ascii="Calibri" w:hAnsi="Calibri"/>
          <w:kern w:val="0"/>
          <w:sz w:val="34"/>
          <w:szCs w:val="32"/>
        </w:rPr>
        <w:sectPr w:rsidR="00F325DC">
          <w:pgSz w:w="11906" w:h="16838"/>
          <w:pgMar w:top="1440" w:right="1800" w:bottom="1440" w:left="1800" w:header="851" w:footer="992" w:gutter="0"/>
          <w:cols w:space="425"/>
          <w:docGrid w:type="lines" w:linePitch="312"/>
        </w:sectPr>
      </w:pPr>
      <w:r>
        <w:rPr>
          <w:rFonts w:ascii="Calibri" w:hAnsi="Calibri" w:hint="eastAsia"/>
          <w:kern w:val="0"/>
          <w:sz w:val="34"/>
          <w:szCs w:val="32"/>
        </w:rPr>
        <w:t>年</w:t>
      </w:r>
      <w:r>
        <w:rPr>
          <w:rFonts w:ascii="Calibri" w:hAnsi="Calibri" w:hint="eastAsia"/>
          <w:kern w:val="0"/>
          <w:sz w:val="34"/>
          <w:szCs w:val="32"/>
        </w:rPr>
        <w:t xml:space="preserve">  </w:t>
      </w:r>
      <w:r>
        <w:rPr>
          <w:rFonts w:ascii="Calibri" w:hAnsi="Calibri" w:hint="eastAsia"/>
          <w:kern w:val="0"/>
          <w:sz w:val="34"/>
          <w:szCs w:val="32"/>
        </w:rPr>
        <w:t>月</w:t>
      </w:r>
      <w:r>
        <w:rPr>
          <w:rFonts w:ascii="Calibri" w:hAnsi="Calibri" w:hint="eastAsia"/>
          <w:kern w:val="0"/>
          <w:sz w:val="34"/>
          <w:szCs w:val="32"/>
        </w:rPr>
        <w:t xml:space="preserve">  </w:t>
      </w:r>
      <w:r>
        <w:rPr>
          <w:rFonts w:ascii="Calibri" w:hAnsi="Calibri" w:hint="eastAsia"/>
          <w:kern w:val="0"/>
          <w:sz w:val="34"/>
          <w:szCs w:val="32"/>
        </w:rPr>
        <w:t>日</w:t>
      </w:r>
    </w:p>
    <w:p w:rsidR="00F325DC" w:rsidRDefault="009F1DBD">
      <w:pPr>
        <w:widowControl/>
        <w:adjustRightInd w:val="0"/>
        <w:snapToGrid w:val="0"/>
        <w:spacing w:line="360" w:lineRule="auto"/>
        <w:jc w:val="center"/>
        <w:rPr>
          <w:rFonts w:ascii="Calibri" w:hAnsi="Calibri"/>
          <w:b/>
          <w:bCs/>
          <w:kern w:val="0"/>
          <w:sz w:val="32"/>
          <w:szCs w:val="32"/>
        </w:rPr>
      </w:pPr>
      <w:r>
        <w:rPr>
          <w:rFonts w:ascii="Calibri" w:hAnsi="Calibri" w:hint="eastAsia"/>
          <w:b/>
          <w:bCs/>
          <w:kern w:val="0"/>
          <w:sz w:val="32"/>
          <w:szCs w:val="32"/>
        </w:rPr>
        <w:lastRenderedPageBreak/>
        <w:t>资格性审查导航表</w:t>
      </w:r>
    </w:p>
    <w:tbl>
      <w:tblPr>
        <w:tblStyle w:val="a7"/>
        <w:tblW w:w="0" w:type="auto"/>
        <w:tblLook w:val="04A0"/>
      </w:tblPr>
      <w:tblGrid>
        <w:gridCol w:w="3445"/>
        <w:gridCol w:w="3315"/>
        <w:gridCol w:w="1762"/>
      </w:tblGrid>
      <w:tr w:rsidR="00F325DC">
        <w:trPr>
          <w:trHeight w:val="832"/>
        </w:trPr>
        <w:tc>
          <w:tcPr>
            <w:tcW w:w="3445" w:type="dxa"/>
            <w:vAlign w:val="center"/>
          </w:tcPr>
          <w:p w:rsidR="00F325DC" w:rsidRDefault="009F1DBD">
            <w:pPr>
              <w:jc w:val="center"/>
              <w:rPr>
                <w:b/>
                <w:bCs/>
              </w:rPr>
            </w:pPr>
            <w:r>
              <w:rPr>
                <w:rFonts w:hint="eastAsia"/>
                <w:b/>
                <w:bCs/>
              </w:rPr>
              <w:t>资格性审查内容</w:t>
            </w:r>
          </w:p>
        </w:tc>
        <w:tc>
          <w:tcPr>
            <w:tcW w:w="3315" w:type="dxa"/>
            <w:vAlign w:val="center"/>
          </w:tcPr>
          <w:p w:rsidR="00F325DC" w:rsidRDefault="009F1DBD">
            <w:pPr>
              <w:jc w:val="center"/>
              <w:rPr>
                <w:b/>
                <w:bCs/>
              </w:rPr>
            </w:pPr>
            <w:r>
              <w:rPr>
                <w:rFonts w:hint="eastAsia"/>
                <w:b/>
                <w:bCs/>
              </w:rPr>
              <w:t>提供资料</w:t>
            </w:r>
          </w:p>
        </w:tc>
        <w:tc>
          <w:tcPr>
            <w:tcW w:w="1762" w:type="dxa"/>
            <w:vAlign w:val="center"/>
          </w:tcPr>
          <w:p w:rsidR="00F325DC" w:rsidRDefault="009F1DBD">
            <w:pPr>
              <w:jc w:val="center"/>
              <w:rPr>
                <w:b/>
                <w:bCs/>
              </w:rPr>
            </w:pPr>
            <w:r>
              <w:rPr>
                <w:rFonts w:hint="eastAsia"/>
                <w:b/>
                <w:bCs/>
              </w:rPr>
              <w:t>页码</w:t>
            </w:r>
          </w:p>
        </w:tc>
      </w:tr>
      <w:tr w:rsidR="00F325DC">
        <w:tc>
          <w:tcPr>
            <w:tcW w:w="3445" w:type="dxa"/>
            <w:vAlign w:val="center"/>
          </w:tcPr>
          <w:p w:rsidR="00F325DC" w:rsidRDefault="009F1DBD">
            <w:pPr>
              <w:spacing w:line="360" w:lineRule="auto"/>
              <w:ind w:hanging="5"/>
              <w:rPr>
                <w:rFonts w:ascii="宋体" w:hAnsi="宋体" w:cs="宋体"/>
              </w:rPr>
            </w:pPr>
            <w:r>
              <w:rPr>
                <w:rFonts w:ascii="宋体" w:hAnsi="宋体" w:cs="宋体" w:hint="eastAsia"/>
              </w:rPr>
              <w:t>必须是中华人民共和国境内注册的具有独立法人资格的企业，具备有效的营业执照。</w:t>
            </w:r>
          </w:p>
        </w:tc>
        <w:tc>
          <w:tcPr>
            <w:tcW w:w="3315" w:type="dxa"/>
            <w:vAlign w:val="center"/>
          </w:tcPr>
          <w:p w:rsidR="00F325DC" w:rsidRDefault="009F1DBD">
            <w:pPr>
              <w:spacing w:line="360" w:lineRule="auto"/>
              <w:jc w:val="center"/>
              <w:rPr>
                <w:rFonts w:ascii="宋体" w:hAnsi="宋体" w:cs="宋体"/>
              </w:rPr>
            </w:pPr>
            <w:r>
              <w:rPr>
                <w:rFonts w:ascii="宋体" w:hAnsi="宋体" w:cs="宋体" w:hint="eastAsia"/>
              </w:rPr>
              <w:t>营业执照</w:t>
            </w:r>
          </w:p>
        </w:tc>
        <w:tc>
          <w:tcPr>
            <w:tcW w:w="1762" w:type="dxa"/>
            <w:vAlign w:val="center"/>
          </w:tcPr>
          <w:p w:rsidR="00F325DC" w:rsidRDefault="00F325DC">
            <w:pPr>
              <w:spacing w:line="360" w:lineRule="auto"/>
              <w:rPr>
                <w:rFonts w:ascii="宋体" w:hAnsi="宋体" w:cs="宋体"/>
              </w:rPr>
            </w:pPr>
          </w:p>
        </w:tc>
      </w:tr>
      <w:tr w:rsidR="00F325DC">
        <w:tc>
          <w:tcPr>
            <w:tcW w:w="3445" w:type="dxa"/>
            <w:vAlign w:val="center"/>
          </w:tcPr>
          <w:p w:rsidR="00F325DC" w:rsidRDefault="009F1DBD">
            <w:pPr>
              <w:spacing w:line="360" w:lineRule="auto"/>
              <w:rPr>
                <w:rFonts w:ascii="宋体" w:hAnsi="宋体" w:cs="宋体"/>
              </w:rPr>
            </w:pPr>
            <w:r>
              <w:rPr>
                <w:rFonts w:ascii="宋体" w:hAnsi="宋体" w:cs="宋体" w:hint="eastAsia"/>
              </w:rPr>
              <w:t>资质最低要求：具有建设建筑装饰工程设计乙级资质证书</w:t>
            </w:r>
          </w:p>
        </w:tc>
        <w:tc>
          <w:tcPr>
            <w:tcW w:w="3315" w:type="dxa"/>
            <w:vAlign w:val="center"/>
          </w:tcPr>
          <w:p w:rsidR="00F325DC" w:rsidRDefault="009F1DBD">
            <w:pPr>
              <w:spacing w:line="360" w:lineRule="auto"/>
              <w:rPr>
                <w:rFonts w:ascii="宋体" w:hAnsi="宋体" w:cs="宋体"/>
              </w:rPr>
            </w:pPr>
            <w:r>
              <w:rPr>
                <w:rFonts w:ascii="宋体" w:hAnsi="宋体" w:cs="宋体" w:hint="eastAsia"/>
              </w:rPr>
              <w:t>建设建筑装饰工程设计资质证书</w:t>
            </w:r>
          </w:p>
        </w:tc>
        <w:tc>
          <w:tcPr>
            <w:tcW w:w="1762" w:type="dxa"/>
            <w:vAlign w:val="center"/>
          </w:tcPr>
          <w:p w:rsidR="00F325DC" w:rsidRDefault="00F325DC">
            <w:pPr>
              <w:spacing w:line="360" w:lineRule="auto"/>
              <w:rPr>
                <w:rFonts w:ascii="宋体" w:hAnsi="宋体" w:cs="宋体"/>
              </w:rPr>
            </w:pPr>
          </w:p>
        </w:tc>
      </w:tr>
      <w:tr w:rsidR="00F325DC">
        <w:trPr>
          <w:trHeight w:val="712"/>
        </w:trPr>
        <w:tc>
          <w:tcPr>
            <w:tcW w:w="3445" w:type="dxa"/>
            <w:vAlign w:val="center"/>
          </w:tcPr>
          <w:p w:rsidR="00F325DC" w:rsidRDefault="009F1DBD">
            <w:pPr>
              <w:spacing w:line="360" w:lineRule="auto"/>
              <w:rPr>
                <w:rFonts w:ascii="宋体" w:hAnsi="宋体" w:cs="宋体"/>
              </w:rPr>
            </w:pPr>
            <w:r>
              <w:rPr>
                <w:rFonts w:ascii="宋体" w:hAnsi="宋体" w:cs="宋体" w:hint="eastAsia"/>
              </w:rPr>
              <w:t xml:space="preserve">人员最低要求：项目负责人1人，设计师2人 </w:t>
            </w:r>
          </w:p>
        </w:tc>
        <w:tc>
          <w:tcPr>
            <w:tcW w:w="3315" w:type="dxa"/>
            <w:vAlign w:val="center"/>
          </w:tcPr>
          <w:p w:rsidR="00F325DC" w:rsidRDefault="009F1DBD">
            <w:pPr>
              <w:spacing w:line="360" w:lineRule="auto"/>
              <w:jc w:val="center"/>
              <w:rPr>
                <w:rFonts w:ascii="宋体" w:hAnsi="宋体" w:cs="宋体"/>
              </w:rPr>
            </w:pPr>
            <w:r>
              <w:rPr>
                <w:rFonts w:ascii="宋体" w:hAnsi="宋体" w:cs="宋体" w:hint="eastAsia"/>
              </w:rPr>
              <w:t>人员及证书</w:t>
            </w:r>
          </w:p>
        </w:tc>
        <w:tc>
          <w:tcPr>
            <w:tcW w:w="1762" w:type="dxa"/>
            <w:vAlign w:val="center"/>
          </w:tcPr>
          <w:p w:rsidR="00F325DC" w:rsidRDefault="00F325DC">
            <w:pPr>
              <w:spacing w:line="360" w:lineRule="auto"/>
              <w:rPr>
                <w:rFonts w:ascii="宋体" w:hAnsi="宋体" w:cs="宋体"/>
              </w:rPr>
            </w:pPr>
          </w:p>
        </w:tc>
      </w:tr>
      <w:tr w:rsidR="00F325DC">
        <w:tc>
          <w:tcPr>
            <w:tcW w:w="3445" w:type="dxa"/>
            <w:vAlign w:val="center"/>
          </w:tcPr>
          <w:p w:rsidR="00F325DC" w:rsidRDefault="009F1DBD">
            <w:pPr>
              <w:spacing w:line="360" w:lineRule="auto"/>
              <w:rPr>
                <w:rFonts w:ascii="宋体" w:hAnsi="宋体" w:cs="宋体"/>
              </w:rPr>
            </w:pPr>
            <w:r>
              <w:rPr>
                <w:rFonts w:ascii="宋体" w:hAnsi="宋体" w:cs="宋体" w:hint="eastAsia"/>
              </w:rPr>
              <w:t>企业未处于被责令停业或者财产被接管、冻结和破产状态</w:t>
            </w:r>
          </w:p>
        </w:tc>
        <w:tc>
          <w:tcPr>
            <w:tcW w:w="3315" w:type="dxa"/>
            <w:vAlign w:val="center"/>
          </w:tcPr>
          <w:p w:rsidR="00F325DC" w:rsidRDefault="009F1DBD">
            <w:pPr>
              <w:spacing w:line="360" w:lineRule="auto"/>
              <w:jc w:val="center"/>
              <w:rPr>
                <w:rFonts w:ascii="宋体" w:hAnsi="宋体" w:cs="宋体"/>
              </w:rPr>
            </w:pPr>
            <w:r>
              <w:rPr>
                <w:rFonts w:ascii="宋体" w:hAnsi="宋体" w:cs="宋体" w:hint="eastAsia"/>
              </w:rPr>
              <w:t>提供承诺加盖公章</w:t>
            </w:r>
          </w:p>
        </w:tc>
        <w:tc>
          <w:tcPr>
            <w:tcW w:w="1762" w:type="dxa"/>
            <w:vAlign w:val="center"/>
          </w:tcPr>
          <w:p w:rsidR="00F325DC" w:rsidRDefault="00F325DC">
            <w:pPr>
              <w:spacing w:line="360" w:lineRule="auto"/>
              <w:rPr>
                <w:rFonts w:ascii="宋体" w:hAnsi="宋体" w:cs="宋体"/>
              </w:rPr>
            </w:pPr>
          </w:p>
        </w:tc>
      </w:tr>
      <w:tr w:rsidR="00F325DC">
        <w:tc>
          <w:tcPr>
            <w:tcW w:w="3445" w:type="dxa"/>
            <w:vAlign w:val="center"/>
          </w:tcPr>
          <w:p w:rsidR="00F325DC" w:rsidRDefault="009F1DBD">
            <w:pPr>
              <w:spacing w:line="360" w:lineRule="auto"/>
              <w:rPr>
                <w:rFonts w:ascii="宋体" w:hAnsi="宋体" w:cs="宋体"/>
              </w:rPr>
            </w:pPr>
            <w:r>
              <w:rPr>
                <w:rFonts w:ascii="宋体" w:hAnsi="宋体" w:cs="宋体" w:hint="eastAsia"/>
              </w:rPr>
              <w:t>企业、法定代表人、拟派项目负责人近三年内(询价文件发出之日向前推算，至今），均未被《信用中国网站》或《中国执行信息公开网》列入失信被执行人名单</w:t>
            </w:r>
          </w:p>
        </w:tc>
        <w:tc>
          <w:tcPr>
            <w:tcW w:w="3315" w:type="dxa"/>
            <w:vAlign w:val="center"/>
          </w:tcPr>
          <w:p w:rsidR="00F325DC" w:rsidRDefault="009F1DBD">
            <w:pPr>
              <w:spacing w:line="360" w:lineRule="auto"/>
              <w:rPr>
                <w:rFonts w:ascii="宋体" w:hAnsi="宋体" w:cs="宋体"/>
              </w:rPr>
            </w:pPr>
            <w:r>
              <w:rPr>
                <w:rFonts w:ascii="宋体" w:hAnsi="宋体" w:cs="宋体" w:hint="eastAsia"/>
              </w:rPr>
              <w:t>信用中国网站》或《中国执行信息公开网》相关查询记录</w:t>
            </w:r>
          </w:p>
        </w:tc>
        <w:tc>
          <w:tcPr>
            <w:tcW w:w="1762" w:type="dxa"/>
            <w:vAlign w:val="center"/>
          </w:tcPr>
          <w:p w:rsidR="00F325DC" w:rsidRDefault="00F325DC">
            <w:pPr>
              <w:spacing w:line="360" w:lineRule="auto"/>
              <w:rPr>
                <w:rFonts w:ascii="宋体" w:hAnsi="宋体" w:cs="宋体"/>
              </w:rPr>
            </w:pPr>
          </w:p>
        </w:tc>
      </w:tr>
      <w:tr w:rsidR="00F325DC">
        <w:tc>
          <w:tcPr>
            <w:tcW w:w="3445" w:type="dxa"/>
            <w:vAlign w:val="center"/>
          </w:tcPr>
          <w:p w:rsidR="00F325DC" w:rsidRDefault="009F1DBD">
            <w:pPr>
              <w:spacing w:line="360" w:lineRule="auto"/>
              <w:rPr>
                <w:rFonts w:ascii="宋体" w:hAnsi="宋体" w:cs="宋体"/>
              </w:rPr>
            </w:pPr>
            <w:r>
              <w:rPr>
                <w:rFonts w:ascii="宋体" w:hAnsi="宋体" w:cs="宋体" w:hint="eastAsia"/>
              </w:rPr>
              <w:t>不接受联合体报名</w:t>
            </w:r>
          </w:p>
        </w:tc>
        <w:tc>
          <w:tcPr>
            <w:tcW w:w="3315" w:type="dxa"/>
            <w:vAlign w:val="center"/>
          </w:tcPr>
          <w:p w:rsidR="00F325DC" w:rsidRDefault="009F1DBD">
            <w:pPr>
              <w:spacing w:line="360" w:lineRule="auto"/>
              <w:jc w:val="center"/>
              <w:rPr>
                <w:rFonts w:ascii="宋体" w:hAnsi="宋体" w:cs="宋体"/>
              </w:rPr>
            </w:pPr>
            <w:r>
              <w:rPr>
                <w:rFonts w:ascii="宋体" w:hAnsi="宋体" w:cs="宋体" w:hint="eastAsia"/>
              </w:rPr>
              <w:t>提供声明加盖公章</w:t>
            </w:r>
          </w:p>
        </w:tc>
        <w:tc>
          <w:tcPr>
            <w:tcW w:w="1762" w:type="dxa"/>
            <w:vAlign w:val="center"/>
          </w:tcPr>
          <w:p w:rsidR="00F325DC" w:rsidRDefault="00F325DC">
            <w:pPr>
              <w:spacing w:line="360" w:lineRule="auto"/>
              <w:rPr>
                <w:rFonts w:ascii="宋体" w:hAnsi="宋体" w:cs="宋体"/>
              </w:rPr>
            </w:pPr>
          </w:p>
        </w:tc>
      </w:tr>
    </w:tbl>
    <w:p w:rsidR="00F325DC" w:rsidRDefault="00F325DC">
      <w:pPr>
        <w:sectPr w:rsidR="00F325DC">
          <w:pgSz w:w="11906" w:h="16838"/>
          <w:pgMar w:top="1440" w:right="1800" w:bottom="1440" w:left="1800" w:header="851" w:footer="992" w:gutter="0"/>
          <w:cols w:space="425"/>
          <w:docGrid w:type="lines" w:linePitch="312"/>
        </w:sectPr>
      </w:pPr>
    </w:p>
    <w:p w:rsidR="00F325DC" w:rsidRDefault="009F1DBD">
      <w:pPr>
        <w:jc w:val="center"/>
        <w:rPr>
          <w:b/>
          <w:bCs/>
          <w:sz w:val="32"/>
          <w:szCs w:val="32"/>
        </w:rPr>
      </w:pPr>
      <w:r>
        <w:rPr>
          <w:rFonts w:hint="eastAsia"/>
          <w:b/>
          <w:bCs/>
          <w:sz w:val="32"/>
          <w:szCs w:val="32"/>
        </w:rPr>
        <w:lastRenderedPageBreak/>
        <w:t>符合性审查导航表</w:t>
      </w:r>
    </w:p>
    <w:tbl>
      <w:tblPr>
        <w:tblStyle w:val="a7"/>
        <w:tblW w:w="0" w:type="auto"/>
        <w:tblLook w:val="04A0"/>
      </w:tblPr>
      <w:tblGrid>
        <w:gridCol w:w="3370"/>
        <w:gridCol w:w="3495"/>
        <w:gridCol w:w="1657"/>
      </w:tblGrid>
      <w:tr w:rsidR="00F325DC">
        <w:trPr>
          <w:trHeight w:val="887"/>
        </w:trPr>
        <w:tc>
          <w:tcPr>
            <w:tcW w:w="3370" w:type="dxa"/>
            <w:vAlign w:val="center"/>
          </w:tcPr>
          <w:p w:rsidR="00F325DC" w:rsidRDefault="009F1DBD">
            <w:pPr>
              <w:jc w:val="center"/>
              <w:rPr>
                <w:sz w:val="28"/>
                <w:szCs w:val="36"/>
              </w:rPr>
            </w:pPr>
            <w:r>
              <w:rPr>
                <w:rFonts w:hint="eastAsia"/>
                <w:b/>
                <w:bCs/>
              </w:rPr>
              <w:t>资格性审查内容</w:t>
            </w:r>
          </w:p>
        </w:tc>
        <w:tc>
          <w:tcPr>
            <w:tcW w:w="3495" w:type="dxa"/>
            <w:vAlign w:val="center"/>
          </w:tcPr>
          <w:p w:rsidR="00F325DC" w:rsidRDefault="009F1DBD">
            <w:pPr>
              <w:jc w:val="center"/>
              <w:rPr>
                <w:sz w:val="28"/>
                <w:szCs w:val="36"/>
              </w:rPr>
            </w:pPr>
            <w:r>
              <w:rPr>
                <w:rFonts w:hint="eastAsia"/>
                <w:b/>
                <w:bCs/>
              </w:rPr>
              <w:t>提供资料</w:t>
            </w:r>
          </w:p>
        </w:tc>
        <w:tc>
          <w:tcPr>
            <w:tcW w:w="1657" w:type="dxa"/>
            <w:vAlign w:val="center"/>
          </w:tcPr>
          <w:p w:rsidR="00F325DC" w:rsidRDefault="009F1DBD">
            <w:pPr>
              <w:jc w:val="center"/>
              <w:rPr>
                <w:sz w:val="28"/>
                <w:szCs w:val="36"/>
              </w:rPr>
            </w:pPr>
            <w:r>
              <w:rPr>
                <w:rFonts w:hint="eastAsia"/>
                <w:b/>
                <w:bCs/>
              </w:rPr>
              <w:t>页码</w:t>
            </w:r>
          </w:p>
        </w:tc>
      </w:tr>
      <w:tr w:rsidR="00F325DC">
        <w:tc>
          <w:tcPr>
            <w:tcW w:w="3370" w:type="dxa"/>
          </w:tcPr>
          <w:p w:rsidR="00F325DC" w:rsidRDefault="009F1DBD">
            <w:pPr>
              <w:spacing w:line="360" w:lineRule="auto"/>
              <w:rPr>
                <w:rFonts w:ascii="宋体" w:hAnsi="宋体" w:cs="宋体"/>
              </w:rPr>
            </w:pPr>
            <w:r>
              <w:rPr>
                <w:rFonts w:cs="宋体" w:hint="eastAsia"/>
              </w:rPr>
              <w:t>按照询价文件要求密封、签署、盖章</w:t>
            </w:r>
          </w:p>
        </w:tc>
        <w:tc>
          <w:tcPr>
            <w:tcW w:w="3495" w:type="dxa"/>
          </w:tcPr>
          <w:p w:rsidR="00F325DC" w:rsidRDefault="00F325DC">
            <w:pPr>
              <w:spacing w:line="360" w:lineRule="auto"/>
              <w:rPr>
                <w:rFonts w:ascii="宋体" w:hAnsi="宋体" w:cs="宋体"/>
              </w:rPr>
            </w:pPr>
          </w:p>
        </w:tc>
        <w:tc>
          <w:tcPr>
            <w:tcW w:w="1657" w:type="dxa"/>
          </w:tcPr>
          <w:p w:rsidR="00F325DC" w:rsidRDefault="00F325DC">
            <w:pPr>
              <w:spacing w:line="360" w:lineRule="auto"/>
              <w:rPr>
                <w:rFonts w:ascii="宋体" w:hAnsi="宋体" w:cs="宋体"/>
              </w:rPr>
            </w:pPr>
          </w:p>
        </w:tc>
      </w:tr>
      <w:tr w:rsidR="00F325DC">
        <w:tc>
          <w:tcPr>
            <w:tcW w:w="3370" w:type="dxa"/>
            <w:vAlign w:val="center"/>
          </w:tcPr>
          <w:p w:rsidR="00F325DC" w:rsidRDefault="009F1DBD">
            <w:pPr>
              <w:autoSpaceDE w:val="0"/>
              <w:autoSpaceDN w:val="0"/>
              <w:adjustRightInd w:val="0"/>
              <w:spacing w:line="360" w:lineRule="auto"/>
              <w:rPr>
                <w:rFonts w:ascii="宋体" w:hAnsi="宋体" w:cs="宋体"/>
              </w:rPr>
            </w:pPr>
            <w:r>
              <w:rPr>
                <w:rFonts w:cs="宋体" w:hint="eastAsia"/>
              </w:rPr>
              <w:t>供应商响应报价满足询价文件要求，未超预算价</w:t>
            </w:r>
          </w:p>
        </w:tc>
        <w:tc>
          <w:tcPr>
            <w:tcW w:w="3495" w:type="dxa"/>
          </w:tcPr>
          <w:p w:rsidR="00F325DC" w:rsidRDefault="00F325DC">
            <w:pPr>
              <w:spacing w:line="360" w:lineRule="auto"/>
              <w:rPr>
                <w:rFonts w:ascii="宋体" w:hAnsi="宋体" w:cs="宋体"/>
              </w:rPr>
            </w:pPr>
          </w:p>
        </w:tc>
        <w:tc>
          <w:tcPr>
            <w:tcW w:w="1657" w:type="dxa"/>
          </w:tcPr>
          <w:p w:rsidR="00F325DC" w:rsidRDefault="00F325DC">
            <w:pPr>
              <w:spacing w:line="360" w:lineRule="auto"/>
              <w:rPr>
                <w:rFonts w:ascii="宋体" w:hAnsi="宋体" w:cs="宋体"/>
              </w:rPr>
            </w:pPr>
          </w:p>
        </w:tc>
      </w:tr>
      <w:tr w:rsidR="00F325DC">
        <w:tc>
          <w:tcPr>
            <w:tcW w:w="3370" w:type="dxa"/>
            <w:vAlign w:val="center"/>
          </w:tcPr>
          <w:p w:rsidR="00F325DC" w:rsidRDefault="009F1DBD">
            <w:pPr>
              <w:autoSpaceDE w:val="0"/>
              <w:autoSpaceDN w:val="0"/>
              <w:adjustRightInd w:val="0"/>
              <w:spacing w:line="360" w:lineRule="auto"/>
              <w:rPr>
                <w:rFonts w:ascii="宋体" w:hAnsi="宋体" w:cs="宋体"/>
              </w:rPr>
            </w:pPr>
            <w:r>
              <w:rPr>
                <w:rFonts w:cs="宋体" w:hint="eastAsia"/>
              </w:rPr>
              <w:t>响应文件工期满足询价文件要求</w:t>
            </w:r>
          </w:p>
        </w:tc>
        <w:tc>
          <w:tcPr>
            <w:tcW w:w="3495" w:type="dxa"/>
          </w:tcPr>
          <w:p w:rsidR="00F325DC" w:rsidRDefault="00F325DC">
            <w:pPr>
              <w:spacing w:line="360" w:lineRule="auto"/>
              <w:rPr>
                <w:rFonts w:ascii="宋体" w:hAnsi="宋体" w:cs="宋体"/>
              </w:rPr>
            </w:pPr>
          </w:p>
        </w:tc>
        <w:tc>
          <w:tcPr>
            <w:tcW w:w="1657" w:type="dxa"/>
          </w:tcPr>
          <w:p w:rsidR="00F325DC" w:rsidRDefault="00F325DC">
            <w:pPr>
              <w:spacing w:line="360" w:lineRule="auto"/>
              <w:rPr>
                <w:rFonts w:ascii="宋体" w:hAnsi="宋体" w:cs="宋体"/>
              </w:rPr>
            </w:pPr>
          </w:p>
        </w:tc>
      </w:tr>
      <w:tr w:rsidR="00F325DC">
        <w:tc>
          <w:tcPr>
            <w:tcW w:w="3370" w:type="dxa"/>
            <w:vAlign w:val="center"/>
          </w:tcPr>
          <w:p w:rsidR="00F325DC" w:rsidRDefault="009F1DBD">
            <w:pPr>
              <w:autoSpaceDE w:val="0"/>
              <w:autoSpaceDN w:val="0"/>
              <w:adjustRightInd w:val="0"/>
              <w:spacing w:line="360" w:lineRule="auto"/>
              <w:rPr>
                <w:rFonts w:ascii="宋体" w:hAnsi="宋体" w:cs="宋体"/>
              </w:rPr>
            </w:pPr>
            <w:r>
              <w:rPr>
                <w:rFonts w:cs="宋体" w:hint="eastAsia"/>
              </w:rPr>
              <w:t>响应文件有效期满足询价文件要求</w:t>
            </w:r>
          </w:p>
        </w:tc>
        <w:tc>
          <w:tcPr>
            <w:tcW w:w="3495" w:type="dxa"/>
          </w:tcPr>
          <w:p w:rsidR="00F325DC" w:rsidRDefault="00F325DC">
            <w:pPr>
              <w:spacing w:line="360" w:lineRule="auto"/>
              <w:rPr>
                <w:rFonts w:ascii="宋体" w:hAnsi="宋体" w:cs="宋体"/>
              </w:rPr>
            </w:pPr>
          </w:p>
        </w:tc>
        <w:tc>
          <w:tcPr>
            <w:tcW w:w="1657" w:type="dxa"/>
          </w:tcPr>
          <w:p w:rsidR="00F325DC" w:rsidRDefault="00F325DC">
            <w:pPr>
              <w:spacing w:line="360" w:lineRule="auto"/>
              <w:rPr>
                <w:rFonts w:ascii="宋体" w:hAnsi="宋体" w:cs="宋体"/>
              </w:rPr>
            </w:pPr>
          </w:p>
        </w:tc>
      </w:tr>
      <w:tr w:rsidR="00F325DC">
        <w:tc>
          <w:tcPr>
            <w:tcW w:w="3370" w:type="dxa"/>
            <w:vAlign w:val="center"/>
          </w:tcPr>
          <w:p w:rsidR="00F325DC" w:rsidRDefault="009F1DBD">
            <w:pPr>
              <w:autoSpaceDE w:val="0"/>
              <w:autoSpaceDN w:val="0"/>
              <w:adjustRightInd w:val="0"/>
              <w:spacing w:line="360" w:lineRule="auto"/>
              <w:rPr>
                <w:rFonts w:cs="宋体"/>
              </w:rPr>
            </w:pPr>
            <w:r>
              <w:rPr>
                <w:rFonts w:cs="宋体" w:hint="eastAsia"/>
              </w:rPr>
              <w:t>响应文件中附有有效的《法定代表人授权书》</w:t>
            </w:r>
          </w:p>
        </w:tc>
        <w:tc>
          <w:tcPr>
            <w:tcW w:w="3495" w:type="dxa"/>
          </w:tcPr>
          <w:p w:rsidR="00F325DC" w:rsidRDefault="00F325DC">
            <w:pPr>
              <w:spacing w:line="360" w:lineRule="auto"/>
              <w:rPr>
                <w:rFonts w:ascii="宋体" w:hAnsi="宋体" w:cs="宋体"/>
              </w:rPr>
            </w:pPr>
          </w:p>
        </w:tc>
        <w:tc>
          <w:tcPr>
            <w:tcW w:w="1657" w:type="dxa"/>
          </w:tcPr>
          <w:p w:rsidR="00F325DC" w:rsidRDefault="00F325DC">
            <w:pPr>
              <w:spacing w:line="360" w:lineRule="auto"/>
              <w:rPr>
                <w:rFonts w:ascii="宋体" w:hAnsi="宋体" w:cs="宋体"/>
              </w:rPr>
            </w:pPr>
          </w:p>
        </w:tc>
      </w:tr>
      <w:tr w:rsidR="00F325DC">
        <w:tc>
          <w:tcPr>
            <w:tcW w:w="3370" w:type="dxa"/>
            <w:vAlign w:val="center"/>
          </w:tcPr>
          <w:p w:rsidR="00F325DC" w:rsidRDefault="009F1DBD">
            <w:pPr>
              <w:autoSpaceDE w:val="0"/>
              <w:autoSpaceDN w:val="0"/>
              <w:adjustRightInd w:val="0"/>
              <w:spacing w:line="360" w:lineRule="auto"/>
              <w:rPr>
                <w:rFonts w:eastAsiaTheme="minorEastAsia" w:cs="宋体"/>
              </w:rPr>
            </w:pPr>
            <w:r>
              <w:rPr>
                <w:rFonts w:cs="宋体" w:hint="eastAsia"/>
              </w:rPr>
              <w:t>采购人规定的其它实质性内容</w:t>
            </w:r>
          </w:p>
        </w:tc>
        <w:tc>
          <w:tcPr>
            <w:tcW w:w="3495" w:type="dxa"/>
          </w:tcPr>
          <w:p w:rsidR="00F325DC" w:rsidRDefault="00F325DC">
            <w:pPr>
              <w:spacing w:line="360" w:lineRule="auto"/>
              <w:rPr>
                <w:rFonts w:ascii="宋体" w:hAnsi="宋体" w:cs="宋体"/>
              </w:rPr>
            </w:pPr>
          </w:p>
        </w:tc>
        <w:tc>
          <w:tcPr>
            <w:tcW w:w="1657" w:type="dxa"/>
          </w:tcPr>
          <w:p w:rsidR="00F325DC" w:rsidRDefault="00F325DC">
            <w:pPr>
              <w:spacing w:line="360" w:lineRule="auto"/>
              <w:rPr>
                <w:rFonts w:ascii="宋体" w:hAnsi="宋体" w:cs="宋体"/>
              </w:rPr>
            </w:pPr>
          </w:p>
        </w:tc>
      </w:tr>
    </w:tbl>
    <w:p w:rsidR="00F325DC" w:rsidRDefault="00F325DC">
      <w:pPr>
        <w:jc w:val="center"/>
        <w:rPr>
          <w:sz w:val="28"/>
          <w:szCs w:val="36"/>
        </w:rPr>
        <w:sectPr w:rsidR="00F325DC">
          <w:pgSz w:w="11906" w:h="16838"/>
          <w:pgMar w:top="1440" w:right="1800" w:bottom="1440" w:left="1800" w:header="851" w:footer="992" w:gutter="0"/>
          <w:cols w:space="425"/>
          <w:docGrid w:type="lines" w:linePitch="312"/>
        </w:sectPr>
      </w:pPr>
    </w:p>
    <w:p w:rsidR="00F325DC" w:rsidRDefault="009F1DBD">
      <w:pPr>
        <w:pStyle w:val="2"/>
        <w:spacing w:line="360" w:lineRule="auto"/>
        <w:rPr>
          <w:rFonts w:ascii="宋体" w:hAnsi="宋体" w:cs="宋体"/>
          <w:szCs w:val="28"/>
        </w:rPr>
      </w:pPr>
      <w:r>
        <w:rPr>
          <w:rFonts w:ascii="宋体" w:hAnsi="宋体" w:cs="宋体" w:hint="eastAsia"/>
          <w:szCs w:val="28"/>
        </w:rPr>
        <w:lastRenderedPageBreak/>
        <w:t>法定代表人身份证明书</w:t>
      </w:r>
    </w:p>
    <w:p w:rsidR="00F325DC" w:rsidRDefault="00F325DC">
      <w:pPr>
        <w:spacing w:line="360" w:lineRule="auto"/>
        <w:rPr>
          <w:rFonts w:ascii="宋体" w:hAnsi="宋体" w:cs="宋体"/>
          <w:color w:val="000000"/>
        </w:rPr>
      </w:pPr>
    </w:p>
    <w:p w:rsidR="00F325DC" w:rsidRDefault="009F1DBD">
      <w:pPr>
        <w:spacing w:line="360" w:lineRule="auto"/>
        <w:rPr>
          <w:rFonts w:ascii="宋体" w:hAnsi="宋体" w:cs="宋体"/>
          <w:color w:val="000000"/>
          <w:u w:val="single"/>
        </w:rPr>
      </w:pPr>
      <w:r>
        <w:rPr>
          <w:rFonts w:ascii="宋体" w:hAnsi="宋体" w:cs="宋体" w:hint="eastAsia"/>
          <w:color w:val="000000"/>
        </w:rPr>
        <w:t>企业名称：</w:t>
      </w:r>
    </w:p>
    <w:p w:rsidR="00F325DC" w:rsidRDefault="009F1DBD">
      <w:pPr>
        <w:spacing w:line="360" w:lineRule="auto"/>
        <w:rPr>
          <w:rFonts w:ascii="宋体" w:hAnsi="宋体" w:cs="宋体"/>
          <w:color w:val="000000"/>
        </w:rPr>
      </w:pPr>
      <w:r>
        <w:rPr>
          <w:rFonts w:ascii="宋体" w:hAnsi="宋体" w:cs="宋体" w:hint="eastAsia"/>
          <w:color w:val="000000"/>
        </w:rPr>
        <w:t>企业性质：</w:t>
      </w:r>
    </w:p>
    <w:p w:rsidR="00F325DC" w:rsidRDefault="009F1DBD">
      <w:pPr>
        <w:spacing w:line="360" w:lineRule="auto"/>
        <w:rPr>
          <w:rFonts w:ascii="宋体" w:hAnsi="宋体" w:cs="宋体"/>
          <w:color w:val="000000"/>
        </w:rPr>
      </w:pPr>
      <w:r>
        <w:rPr>
          <w:rFonts w:ascii="宋体" w:hAnsi="宋体" w:cs="宋体" w:hint="eastAsia"/>
          <w:color w:val="000000"/>
        </w:rPr>
        <w:t>地    址：</w:t>
      </w:r>
    </w:p>
    <w:p w:rsidR="00F325DC" w:rsidRDefault="009F1DBD">
      <w:pPr>
        <w:spacing w:line="360" w:lineRule="auto"/>
        <w:rPr>
          <w:rFonts w:ascii="宋体" w:hAnsi="宋体" w:cs="宋体"/>
          <w:color w:val="000000"/>
        </w:rPr>
      </w:pPr>
      <w:r>
        <w:rPr>
          <w:rFonts w:ascii="宋体" w:hAnsi="宋体" w:cs="宋体" w:hint="eastAsia"/>
          <w:color w:val="000000"/>
        </w:rPr>
        <w:t>成立时间：</w:t>
      </w:r>
    </w:p>
    <w:p w:rsidR="00F325DC" w:rsidRDefault="009F1DBD">
      <w:pPr>
        <w:spacing w:line="360" w:lineRule="auto"/>
        <w:rPr>
          <w:rFonts w:ascii="宋体" w:hAnsi="宋体" w:cs="宋体"/>
          <w:color w:val="000000"/>
        </w:rPr>
      </w:pPr>
      <w:r>
        <w:rPr>
          <w:rFonts w:ascii="宋体" w:hAnsi="宋体" w:cs="宋体" w:hint="eastAsia"/>
          <w:color w:val="000000"/>
        </w:rPr>
        <w:t>经营期限：</w:t>
      </w:r>
    </w:p>
    <w:p w:rsidR="00F325DC" w:rsidRDefault="009F1DBD">
      <w:pPr>
        <w:spacing w:line="360" w:lineRule="auto"/>
        <w:rPr>
          <w:rFonts w:ascii="宋体" w:hAnsi="宋体" w:cs="宋体"/>
          <w:color w:val="000000"/>
        </w:rPr>
      </w:pPr>
      <w:r>
        <w:rPr>
          <w:rFonts w:ascii="宋体" w:hAnsi="宋体" w:cs="宋体" w:hint="eastAsia"/>
          <w:color w:val="000000"/>
        </w:rPr>
        <w:t>姓名：</w:t>
      </w:r>
      <w:r>
        <w:rPr>
          <w:rFonts w:ascii="宋体" w:hAnsi="宋体" w:cs="宋体" w:hint="eastAsia"/>
          <w:color w:val="000000"/>
        </w:rPr>
        <w:tab/>
        <w:t xml:space="preserve">   性别：   年龄：  职务：</w:t>
      </w:r>
    </w:p>
    <w:p w:rsidR="00F325DC" w:rsidRDefault="009F1DBD">
      <w:pPr>
        <w:spacing w:line="360" w:lineRule="auto"/>
        <w:rPr>
          <w:rFonts w:ascii="宋体" w:hAnsi="宋体" w:cs="宋体"/>
          <w:color w:val="000000"/>
        </w:rPr>
      </w:pPr>
      <w:r>
        <w:rPr>
          <w:rFonts w:ascii="宋体" w:hAnsi="宋体" w:cs="宋体" w:hint="eastAsia"/>
          <w:color w:val="000000"/>
        </w:rPr>
        <w:t>系（企业名称）的法定代表人。</w:t>
      </w:r>
    </w:p>
    <w:p w:rsidR="00F325DC" w:rsidRDefault="009F1DBD">
      <w:pPr>
        <w:spacing w:line="360" w:lineRule="auto"/>
        <w:rPr>
          <w:rFonts w:ascii="宋体" w:hAnsi="宋体" w:cs="宋体"/>
          <w:color w:val="000000"/>
        </w:rPr>
      </w:pPr>
      <w:r>
        <w:rPr>
          <w:rFonts w:ascii="宋体" w:hAnsi="宋体" w:cs="宋体" w:hint="eastAsia"/>
          <w:color w:val="000000"/>
        </w:rPr>
        <w:t>特此证明。</w:t>
      </w:r>
    </w:p>
    <w:p w:rsidR="00F325DC" w:rsidRDefault="00F325DC"/>
    <w:p w:rsidR="00F325DC" w:rsidRDefault="00F325DC"/>
    <w:p w:rsidR="00F325DC" w:rsidRDefault="009F1DBD">
      <w:pPr>
        <w:adjustRightInd w:val="0"/>
        <w:snapToGrid w:val="0"/>
        <w:spacing w:line="360" w:lineRule="auto"/>
        <w:ind w:firstLineChars="100" w:firstLine="240"/>
        <w:rPr>
          <w:rFonts w:ascii="宋体" w:hAnsi="宋体" w:cs="宋体"/>
          <w:color w:val="000000"/>
        </w:rPr>
      </w:pPr>
      <w:r>
        <w:rPr>
          <w:rFonts w:ascii="宋体" w:hAnsi="宋体" w:cs="宋体" w:hint="eastAsia"/>
          <w:color w:val="000000"/>
        </w:rPr>
        <w:t>供应商名称（公章）：</w:t>
      </w:r>
    </w:p>
    <w:p w:rsidR="00F325DC" w:rsidRDefault="009F1DBD">
      <w:pPr>
        <w:rPr>
          <w:rFonts w:ascii="宋体" w:hAnsi="宋体" w:cs="宋体"/>
        </w:rPr>
      </w:pPr>
      <w:r>
        <w:rPr>
          <w:rFonts w:ascii="宋体" w:hAnsi="宋体" w:cs="宋体" w:hint="eastAsia"/>
          <w:color w:val="000000"/>
        </w:rPr>
        <w:t xml:space="preserve">  日期：年月日</w:t>
      </w:r>
    </w:p>
    <w:p w:rsidR="00F325DC" w:rsidRDefault="00F325DC"/>
    <w:p w:rsidR="00F325DC" w:rsidRDefault="00F325DC"/>
    <w:p w:rsidR="00F325DC" w:rsidRDefault="00F325DC"/>
    <w:p w:rsidR="00F325DC" w:rsidRDefault="008F0BC4">
      <w:pPr>
        <w:adjustRightInd w:val="0"/>
        <w:snapToGrid w:val="0"/>
        <w:spacing w:line="360" w:lineRule="auto"/>
        <w:jc w:val="center"/>
        <w:rPr>
          <w:rFonts w:ascii="宋体" w:hAnsi="宋体" w:cs="宋体"/>
          <w:sz w:val="32"/>
          <w:szCs w:val="32"/>
        </w:rPr>
      </w:pPr>
      <w:r w:rsidRPr="008F0BC4">
        <w:rPr>
          <w:rFonts w:ascii="宋体" w:hAnsi="宋体" w:cs="宋体"/>
        </w:rPr>
        <w:pict>
          <v:shapetype id="_x0000_t202" coordsize="21600,21600" o:spt="202" path="m,l,21600r21600,l21600,xe">
            <v:stroke joinstyle="miter"/>
            <v:path gradientshapeok="t" o:connecttype="rect"/>
          </v:shapetype>
          <v:shape id="文本框 11" o:spid="_x0000_s2050" type="#_x0000_t202" style="position:absolute;left:0;text-align:left;margin-left:-35pt;margin-top:14pt;width:236.25pt;height:135pt;z-index:251664384">
            <v:fill angle="-90" type="gradient">
              <o:fill v:ext="view" type="gradientUnscaled"/>
            </v:fill>
            <v:textbox>
              <w:txbxContent>
                <w:p w:rsidR="00F325DC" w:rsidRDefault="009F1DBD">
                  <w:r>
                    <w:rPr>
                      <w:rFonts w:hint="eastAsia"/>
                    </w:rPr>
                    <w:t>附：法定代表人身份证复印件（正面）</w:t>
                  </w:r>
                </w:p>
              </w:txbxContent>
            </v:textbox>
          </v:shape>
        </w:pict>
      </w:r>
      <w:r w:rsidRPr="008F0BC4">
        <w:rPr>
          <w:rFonts w:ascii="宋体" w:hAnsi="宋体" w:cs="宋体"/>
        </w:rPr>
        <w:pict>
          <v:shape id="文本框 12" o:spid="_x0000_s2051" type="#_x0000_t202" style="position:absolute;left:0;text-align:left;margin-left:211.5pt;margin-top:13.45pt;width:236.25pt;height:135pt;z-index:251665408">
            <v:fill angle="-90" type="gradient">
              <o:fill v:ext="view" type="gradientUnscaled"/>
            </v:fill>
            <v:textbox>
              <w:txbxContent>
                <w:p w:rsidR="00F325DC" w:rsidRDefault="009F1DBD">
                  <w:r>
                    <w:rPr>
                      <w:rFonts w:hint="eastAsia"/>
                    </w:rPr>
                    <w:t>附：法定代表人身份证复印件（反面）</w:t>
                  </w:r>
                </w:p>
              </w:txbxContent>
            </v:textbox>
          </v:shape>
        </w:pict>
      </w:r>
    </w:p>
    <w:p w:rsidR="00F325DC" w:rsidRDefault="00F325DC">
      <w:pPr>
        <w:adjustRightInd w:val="0"/>
        <w:snapToGrid w:val="0"/>
        <w:spacing w:line="360" w:lineRule="auto"/>
        <w:jc w:val="center"/>
        <w:rPr>
          <w:rFonts w:ascii="宋体" w:hAnsi="宋体" w:cs="宋体"/>
          <w:sz w:val="32"/>
          <w:szCs w:val="32"/>
        </w:rPr>
      </w:pPr>
    </w:p>
    <w:p w:rsidR="00F325DC" w:rsidRDefault="00F325DC">
      <w:pPr>
        <w:adjustRightInd w:val="0"/>
        <w:snapToGrid w:val="0"/>
        <w:spacing w:line="360" w:lineRule="auto"/>
        <w:jc w:val="center"/>
        <w:rPr>
          <w:rFonts w:ascii="宋体" w:hAnsi="宋体" w:cs="宋体"/>
          <w:sz w:val="32"/>
          <w:szCs w:val="32"/>
        </w:rPr>
      </w:pPr>
    </w:p>
    <w:p w:rsidR="00F325DC" w:rsidRDefault="00F325DC">
      <w:pPr>
        <w:adjustRightInd w:val="0"/>
        <w:snapToGrid w:val="0"/>
        <w:spacing w:line="360" w:lineRule="auto"/>
        <w:jc w:val="center"/>
        <w:rPr>
          <w:rFonts w:ascii="宋体" w:hAnsi="宋体" w:cs="宋体"/>
          <w:sz w:val="32"/>
          <w:szCs w:val="32"/>
        </w:rPr>
      </w:pPr>
    </w:p>
    <w:p w:rsidR="00F325DC" w:rsidRDefault="00F325DC">
      <w:pPr>
        <w:adjustRightInd w:val="0"/>
        <w:snapToGrid w:val="0"/>
        <w:spacing w:line="360" w:lineRule="auto"/>
        <w:ind w:firstLineChars="1100" w:firstLine="2640"/>
        <w:rPr>
          <w:rFonts w:ascii="宋体" w:hAnsi="宋体" w:cs="宋体"/>
          <w:color w:val="000000"/>
        </w:rPr>
      </w:pPr>
    </w:p>
    <w:p w:rsidR="00F325DC" w:rsidRDefault="00F325DC">
      <w:pPr>
        <w:adjustRightInd w:val="0"/>
        <w:snapToGrid w:val="0"/>
        <w:spacing w:line="360" w:lineRule="auto"/>
        <w:ind w:firstLineChars="1100" w:firstLine="2640"/>
        <w:rPr>
          <w:rFonts w:ascii="宋体" w:hAnsi="宋体" w:cs="宋体"/>
          <w:color w:val="000000"/>
        </w:rPr>
      </w:pPr>
    </w:p>
    <w:p w:rsidR="00F325DC" w:rsidRDefault="00F325DC"/>
    <w:p w:rsidR="00F325DC" w:rsidRDefault="00F325DC">
      <w:pPr>
        <w:adjustRightInd w:val="0"/>
        <w:snapToGrid w:val="0"/>
        <w:spacing w:line="360" w:lineRule="auto"/>
        <w:jc w:val="center"/>
        <w:rPr>
          <w:rStyle w:val="2Char"/>
          <w:rFonts w:ascii="宋体" w:hAnsi="宋体" w:cs="宋体"/>
        </w:rPr>
        <w:sectPr w:rsidR="00F325DC">
          <w:pgSz w:w="11906" w:h="16838"/>
          <w:pgMar w:top="1440" w:right="1800" w:bottom="1440" w:left="1800" w:header="851" w:footer="992" w:gutter="0"/>
          <w:cols w:space="720"/>
          <w:docGrid w:type="lines" w:linePitch="312"/>
        </w:sectPr>
      </w:pPr>
    </w:p>
    <w:p w:rsidR="00F325DC" w:rsidRDefault="009F1DBD">
      <w:pPr>
        <w:pStyle w:val="2"/>
        <w:spacing w:line="360" w:lineRule="auto"/>
        <w:rPr>
          <w:rFonts w:ascii="宋体" w:hAnsi="宋体" w:cs="宋体"/>
          <w:szCs w:val="28"/>
        </w:rPr>
      </w:pPr>
      <w:r>
        <w:rPr>
          <w:rFonts w:ascii="宋体" w:hAnsi="宋体" w:cs="宋体" w:hint="eastAsia"/>
          <w:szCs w:val="28"/>
        </w:rPr>
        <w:lastRenderedPageBreak/>
        <w:t>法定代表人授权委托书</w:t>
      </w:r>
    </w:p>
    <w:p w:rsidR="00F325DC" w:rsidRDefault="009F1DBD">
      <w:pPr>
        <w:adjustRightInd w:val="0"/>
        <w:snapToGrid w:val="0"/>
        <w:spacing w:line="360" w:lineRule="auto"/>
        <w:jc w:val="center"/>
        <w:rPr>
          <w:rFonts w:ascii="宋体" w:eastAsiaTheme="minorEastAsia" w:hAnsi="宋体" w:cs="宋体"/>
          <w:color w:val="000000"/>
          <w:kern w:val="0"/>
          <w:sz w:val="22"/>
          <w:szCs w:val="22"/>
        </w:rPr>
      </w:pPr>
      <w:r>
        <w:rPr>
          <w:rFonts w:ascii="宋体" w:hAnsi="宋体" w:cs="宋体" w:hint="eastAsia"/>
          <w:color w:val="000000"/>
          <w:kern w:val="0"/>
          <w:sz w:val="22"/>
          <w:szCs w:val="22"/>
        </w:rPr>
        <w:t>（法定代表人参与询价活动的，可自行删除本页）</w:t>
      </w:r>
    </w:p>
    <w:p w:rsidR="00F325DC" w:rsidRDefault="009F1DBD">
      <w:pPr>
        <w:adjustRightInd w:val="0"/>
        <w:snapToGrid w:val="0"/>
        <w:spacing w:line="360" w:lineRule="auto"/>
        <w:rPr>
          <w:rFonts w:ascii="宋体" w:hAnsi="宋体" w:cs="宋体"/>
          <w:color w:val="000000"/>
          <w:kern w:val="0"/>
        </w:rPr>
      </w:pPr>
      <w:r>
        <w:rPr>
          <w:rFonts w:ascii="宋体" w:hAnsi="宋体" w:cs="宋体" w:hint="eastAsia"/>
          <w:color w:val="000000"/>
          <w:kern w:val="0"/>
        </w:rPr>
        <w:t>大冶市人民医院：</w:t>
      </w:r>
    </w:p>
    <w:p w:rsidR="00F325DC" w:rsidRDefault="009F1DBD">
      <w:pPr>
        <w:spacing w:line="360" w:lineRule="auto"/>
        <w:ind w:firstLineChars="250" w:firstLine="600"/>
        <w:rPr>
          <w:rFonts w:ascii="宋体" w:hAnsi="宋体" w:cs="宋体"/>
        </w:rPr>
      </w:pPr>
      <w:r>
        <w:rPr>
          <w:rFonts w:ascii="宋体" w:hAnsi="宋体" w:cs="宋体" w:hint="eastAsia"/>
        </w:rPr>
        <w:t>（供应商名称）在下面签</w:t>
      </w:r>
      <w:r>
        <w:rPr>
          <w:rFonts w:ascii="宋体" w:hAnsi="宋体" w:cs="宋体" w:hint="eastAsia"/>
          <w:color w:val="000000"/>
          <w:kern w:val="0"/>
        </w:rPr>
        <w:t>章</w:t>
      </w:r>
      <w:r>
        <w:rPr>
          <w:rFonts w:ascii="宋体" w:hAnsi="宋体" w:cs="宋体" w:hint="eastAsia"/>
        </w:rPr>
        <w:t>的（法定代表人姓名、职务）代表本公司授权在下面签字的（授权代表的姓名、职务）为本公司的合法代理人，就（项目名称、项目编号）的竞争性磋商采购，以本公司的名义处理一切与之有关的事务。</w:t>
      </w:r>
    </w:p>
    <w:p w:rsidR="00F325DC" w:rsidRDefault="009F1DBD">
      <w:pPr>
        <w:spacing w:line="360" w:lineRule="auto"/>
        <w:ind w:firstLineChars="250" w:firstLine="600"/>
        <w:rPr>
          <w:rFonts w:ascii="宋体" w:eastAsiaTheme="minorEastAsia" w:hAnsi="宋体" w:cs="宋体"/>
        </w:rPr>
      </w:pPr>
      <w:r>
        <w:rPr>
          <w:rFonts w:ascii="宋体" w:hAnsi="宋体" w:cs="宋体" w:hint="eastAsia"/>
        </w:rPr>
        <w:t>代理人无转委托权。</w:t>
      </w:r>
    </w:p>
    <w:p w:rsidR="00F325DC" w:rsidRDefault="009F1DBD">
      <w:pPr>
        <w:spacing w:line="360" w:lineRule="auto"/>
        <w:ind w:firstLineChars="300" w:firstLine="720"/>
        <w:rPr>
          <w:rFonts w:ascii="宋体" w:hAnsi="宋体" w:cs="宋体"/>
        </w:rPr>
      </w:pPr>
      <w:r>
        <w:rPr>
          <w:rFonts w:ascii="宋体" w:hAnsi="宋体" w:cs="宋体" w:hint="eastAsia"/>
        </w:rPr>
        <w:t>特此声明。</w:t>
      </w:r>
    </w:p>
    <w:p w:rsidR="00F325DC" w:rsidRDefault="009F1DBD">
      <w:pPr>
        <w:spacing w:line="360" w:lineRule="auto"/>
        <w:jc w:val="center"/>
        <w:rPr>
          <w:rFonts w:ascii="宋体" w:hAnsi="宋体" w:cs="宋体"/>
        </w:rPr>
      </w:pPr>
      <w:r>
        <w:rPr>
          <w:rFonts w:ascii="宋体" w:hAnsi="宋体" w:cs="宋体" w:hint="eastAsia"/>
          <w:kern w:val="0"/>
        </w:rPr>
        <w:t>日期：</w:t>
      </w:r>
      <w:r>
        <w:rPr>
          <w:rFonts w:ascii="宋体" w:hAnsi="宋体" w:cs="宋体" w:hint="eastAsia"/>
        </w:rPr>
        <w:t>年月日</w:t>
      </w:r>
    </w:p>
    <w:p w:rsidR="00F325DC" w:rsidRDefault="00F325DC">
      <w:pPr>
        <w:adjustRightInd w:val="0"/>
        <w:snapToGrid w:val="0"/>
        <w:spacing w:line="360" w:lineRule="auto"/>
        <w:ind w:firstLineChars="300" w:firstLine="720"/>
        <w:rPr>
          <w:rFonts w:ascii="宋体" w:hAnsi="宋体" w:cs="宋体"/>
          <w:color w:val="000000"/>
        </w:rPr>
      </w:pPr>
    </w:p>
    <w:p w:rsidR="00F325DC" w:rsidRDefault="009F1DBD">
      <w:pPr>
        <w:adjustRightInd w:val="0"/>
        <w:snapToGrid w:val="0"/>
        <w:spacing w:line="360" w:lineRule="auto"/>
        <w:ind w:firstLineChars="300" w:firstLine="720"/>
        <w:rPr>
          <w:rFonts w:ascii="宋体" w:hAnsi="宋体" w:cs="宋体"/>
          <w:color w:val="000000"/>
          <w:kern w:val="0"/>
        </w:rPr>
      </w:pPr>
      <w:r>
        <w:rPr>
          <w:rFonts w:ascii="宋体" w:hAnsi="宋体" w:cs="宋体" w:hint="eastAsia"/>
          <w:color w:val="000000"/>
          <w:kern w:val="0"/>
        </w:rPr>
        <w:t>供应商名称（公章）：</w:t>
      </w:r>
    </w:p>
    <w:p w:rsidR="00F325DC" w:rsidRDefault="009F1DBD">
      <w:pPr>
        <w:adjustRightInd w:val="0"/>
        <w:snapToGrid w:val="0"/>
        <w:spacing w:line="360" w:lineRule="auto"/>
        <w:ind w:firstLineChars="300" w:firstLine="720"/>
        <w:rPr>
          <w:rFonts w:ascii="宋体" w:hAnsi="宋体" w:cs="宋体"/>
          <w:color w:val="000000"/>
          <w:kern w:val="0"/>
        </w:rPr>
      </w:pPr>
      <w:r>
        <w:rPr>
          <w:rFonts w:ascii="宋体" w:hAnsi="宋体" w:cs="宋体" w:hint="eastAsia"/>
          <w:color w:val="000000"/>
          <w:kern w:val="0"/>
        </w:rPr>
        <w:t>法定代表人（签章）：</w:t>
      </w:r>
    </w:p>
    <w:p w:rsidR="00F325DC" w:rsidRDefault="009F1DBD">
      <w:pPr>
        <w:adjustRightInd w:val="0"/>
        <w:snapToGrid w:val="0"/>
        <w:spacing w:line="360" w:lineRule="auto"/>
        <w:ind w:firstLineChars="300" w:firstLine="720"/>
        <w:rPr>
          <w:rFonts w:ascii="宋体" w:hAnsi="宋体" w:cs="宋体"/>
          <w:color w:val="000000"/>
          <w:kern w:val="0"/>
        </w:rPr>
      </w:pPr>
      <w:r>
        <w:rPr>
          <w:rFonts w:ascii="宋体" w:hAnsi="宋体" w:cs="宋体" w:hint="eastAsia"/>
        </w:rPr>
        <w:t>授权代表</w:t>
      </w:r>
      <w:r>
        <w:rPr>
          <w:rFonts w:ascii="宋体" w:hAnsi="宋体" w:cs="宋体" w:hint="eastAsia"/>
          <w:color w:val="000000"/>
          <w:kern w:val="0"/>
        </w:rPr>
        <w:t xml:space="preserve">（签名）： </w:t>
      </w:r>
    </w:p>
    <w:p w:rsidR="00F325DC" w:rsidRDefault="009F1DBD">
      <w:pPr>
        <w:adjustRightInd w:val="0"/>
        <w:snapToGrid w:val="0"/>
        <w:spacing w:line="360" w:lineRule="auto"/>
        <w:ind w:firstLineChars="300" w:firstLine="720"/>
        <w:rPr>
          <w:rFonts w:ascii="宋体" w:hAnsi="宋体" w:cs="宋体"/>
          <w:color w:val="000000"/>
          <w:kern w:val="0"/>
        </w:rPr>
      </w:pPr>
      <w:r>
        <w:rPr>
          <w:rFonts w:ascii="宋体" w:hAnsi="宋体" w:cs="宋体" w:hint="eastAsia"/>
        </w:rPr>
        <w:t>授权代表</w:t>
      </w:r>
      <w:r>
        <w:rPr>
          <w:rFonts w:ascii="宋体" w:hAnsi="宋体" w:cs="宋体" w:hint="eastAsia"/>
          <w:color w:val="000000"/>
          <w:kern w:val="0"/>
        </w:rPr>
        <w:t>身份证号码：</w:t>
      </w:r>
    </w:p>
    <w:p w:rsidR="00F325DC" w:rsidRDefault="009F1DBD">
      <w:pPr>
        <w:adjustRightInd w:val="0"/>
        <w:snapToGrid w:val="0"/>
        <w:spacing w:line="360" w:lineRule="auto"/>
        <w:ind w:firstLineChars="300" w:firstLine="720"/>
        <w:rPr>
          <w:rFonts w:ascii="宋体" w:hAnsi="宋体" w:cs="宋体"/>
          <w:color w:val="000000"/>
        </w:rPr>
      </w:pPr>
      <w:r>
        <w:rPr>
          <w:rFonts w:ascii="宋体" w:hAnsi="宋体" w:cs="宋体" w:hint="eastAsia"/>
          <w:color w:val="000000"/>
          <w:kern w:val="0"/>
        </w:rPr>
        <w:t>电话：</w:t>
      </w:r>
    </w:p>
    <w:p w:rsidR="00F325DC" w:rsidRDefault="008F0BC4">
      <w:pPr>
        <w:spacing w:line="360" w:lineRule="auto"/>
        <w:rPr>
          <w:rFonts w:ascii="宋体" w:hAnsi="宋体" w:cs="宋体"/>
          <w:color w:val="000000"/>
        </w:rPr>
      </w:pPr>
      <w:r w:rsidRPr="008F0BC4">
        <w:rPr>
          <w:rFonts w:ascii="宋体" w:hAnsi="宋体" w:cs="宋体"/>
        </w:rPr>
        <w:pict>
          <v:shape id="文本框 13" o:spid="_x0000_s2052" type="#_x0000_t202" style="position:absolute;margin-left:-35pt;margin-top:19.8pt;width:236.25pt;height:135pt;z-index:251660288">
            <v:fill angle="-90" type="gradient">
              <o:fill v:ext="view" type="gradientUnscaled"/>
            </v:fill>
            <v:textbox>
              <w:txbxContent>
                <w:p w:rsidR="00F325DC" w:rsidRDefault="009F1DBD">
                  <w:r>
                    <w:rPr>
                      <w:rFonts w:hint="eastAsia"/>
                    </w:rPr>
                    <w:t>附：法定代表人身份证复印件（正面）</w:t>
                  </w:r>
                </w:p>
              </w:txbxContent>
            </v:textbox>
          </v:shape>
        </w:pict>
      </w:r>
      <w:r w:rsidRPr="008F0BC4">
        <w:rPr>
          <w:rFonts w:ascii="宋体" w:hAnsi="宋体" w:cs="宋体"/>
        </w:rPr>
        <w:pict>
          <v:shape id="文本框 14" o:spid="_x0000_s2053" type="#_x0000_t202" style="position:absolute;margin-left:215.25pt;margin-top:20.2pt;width:236.25pt;height:135pt;z-index:251661312">
            <v:fill angle="-90" type="gradient">
              <o:fill v:ext="view" type="gradientUnscaled"/>
            </v:fill>
            <v:textbox>
              <w:txbxContent>
                <w:p w:rsidR="00F325DC" w:rsidRDefault="009F1DBD">
                  <w:r>
                    <w:rPr>
                      <w:rFonts w:hint="eastAsia"/>
                    </w:rPr>
                    <w:t>附：法定代表人身份证复印件（反面）</w:t>
                  </w:r>
                </w:p>
              </w:txbxContent>
            </v:textbox>
          </v:shape>
        </w:pict>
      </w:r>
    </w:p>
    <w:p w:rsidR="00F325DC" w:rsidRDefault="00F325DC">
      <w:pPr>
        <w:spacing w:line="360" w:lineRule="auto"/>
        <w:rPr>
          <w:rFonts w:ascii="宋体" w:hAnsi="宋体" w:cs="宋体"/>
          <w:color w:val="000000"/>
        </w:rPr>
      </w:pPr>
    </w:p>
    <w:p w:rsidR="00F325DC" w:rsidRDefault="00F325DC">
      <w:pPr>
        <w:spacing w:line="360" w:lineRule="auto"/>
        <w:rPr>
          <w:rFonts w:ascii="宋体" w:hAnsi="宋体" w:cs="宋体"/>
          <w:color w:val="000000"/>
        </w:rPr>
      </w:pPr>
    </w:p>
    <w:p w:rsidR="00F325DC" w:rsidRDefault="00F325DC">
      <w:pPr>
        <w:spacing w:line="360" w:lineRule="auto"/>
        <w:rPr>
          <w:rFonts w:ascii="宋体" w:hAnsi="宋体" w:cs="宋体"/>
          <w:color w:val="000000"/>
        </w:rPr>
      </w:pPr>
    </w:p>
    <w:p w:rsidR="00F325DC" w:rsidRDefault="00F325DC">
      <w:pPr>
        <w:spacing w:line="360" w:lineRule="auto"/>
        <w:rPr>
          <w:rFonts w:ascii="宋体" w:hAnsi="宋体" w:cs="宋体"/>
          <w:color w:val="000000"/>
        </w:rPr>
      </w:pPr>
    </w:p>
    <w:p w:rsidR="00F325DC" w:rsidRDefault="00F325DC">
      <w:pPr>
        <w:spacing w:line="360" w:lineRule="auto"/>
        <w:rPr>
          <w:rFonts w:ascii="宋体" w:hAnsi="宋体" w:cs="宋体"/>
          <w:color w:val="000000"/>
        </w:rPr>
      </w:pPr>
    </w:p>
    <w:p w:rsidR="00F325DC" w:rsidRDefault="00F325DC">
      <w:pPr>
        <w:autoSpaceDE w:val="0"/>
        <w:autoSpaceDN w:val="0"/>
        <w:spacing w:line="360" w:lineRule="auto"/>
        <w:ind w:leftChars="128" w:left="307" w:firstLineChars="200" w:firstLine="480"/>
        <w:jc w:val="right"/>
        <w:rPr>
          <w:rFonts w:ascii="宋体" w:hAnsi="宋体" w:cs="宋体"/>
          <w:color w:val="000000"/>
        </w:rPr>
      </w:pPr>
    </w:p>
    <w:p w:rsidR="00F325DC" w:rsidRDefault="008F0BC4">
      <w:pPr>
        <w:autoSpaceDE w:val="0"/>
        <w:autoSpaceDN w:val="0"/>
        <w:spacing w:line="360" w:lineRule="auto"/>
        <w:ind w:leftChars="128" w:left="307" w:firstLineChars="200" w:firstLine="480"/>
        <w:jc w:val="right"/>
        <w:rPr>
          <w:rFonts w:ascii="宋体" w:hAnsi="宋体" w:cs="宋体"/>
          <w:color w:val="000000"/>
        </w:rPr>
      </w:pPr>
      <w:r w:rsidRPr="008F0BC4">
        <w:rPr>
          <w:rFonts w:ascii="宋体" w:hAnsi="宋体" w:cs="宋体"/>
        </w:rPr>
        <w:pict>
          <v:shape id="文本框 15" o:spid="_x0000_s2054" type="#_x0000_t202" style="position:absolute;left:0;text-align:left;margin-left:3in;margin-top:7.6pt;width:236.25pt;height:135pt;z-index:251663360">
            <v:fill angle="-90" type="gradient">
              <o:fill v:ext="view" type="gradientUnscaled"/>
            </v:fill>
            <v:textbox>
              <w:txbxContent>
                <w:p w:rsidR="00F325DC" w:rsidRDefault="009F1DBD">
                  <w:r>
                    <w:rPr>
                      <w:rFonts w:hint="eastAsia"/>
                    </w:rPr>
                    <w:t>附：</w:t>
                  </w:r>
                  <w:r>
                    <w:rPr>
                      <w:rFonts w:ascii="宋体" w:hAnsi="宋体" w:hint="eastAsia"/>
                      <w:color w:val="000000"/>
                      <w:kern w:val="0"/>
                    </w:rPr>
                    <w:t>授权代表</w:t>
                  </w:r>
                  <w:r>
                    <w:rPr>
                      <w:rFonts w:hint="eastAsia"/>
                    </w:rPr>
                    <w:t>身份证复印件（反面）</w:t>
                  </w:r>
                </w:p>
                <w:p w:rsidR="00F325DC" w:rsidRDefault="00F325DC"/>
              </w:txbxContent>
            </v:textbox>
          </v:shape>
        </w:pict>
      </w:r>
      <w:r w:rsidRPr="008F0BC4">
        <w:rPr>
          <w:rFonts w:ascii="宋体" w:hAnsi="宋体" w:cs="宋体"/>
        </w:rPr>
        <w:pict>
          <v:shape id="文本框 16" o:spid="_x0000_s2055" type="#_x0000_t202" style="position:absolute;left:0;text-align:left;margin-left:-35pt;margin-top:7.6pt;width:236.25pt;height:135pt;z-index:251662336">
            <v:fill angle="-90" type="gradient">
              <o:fill v:ext="view" type="gradientUnscaled"/>
            </v:fill>
            <v:textbox>
              <w:txbxContent>
                <w:p w:rsidR="00F325DC" w:rsidRDefault="009F1DBD">
                  <w:r>
                    <w:rPr>
                      <w:rFonts w:hint="eastAsia"/>
                    </w:rPr>
                    <w:t>附：</w:t>
                  </w:r>
                  <w:r>
                    <w:rPr>
                      <w:rFonts w:ascii="宋体" w:hAnsi="宋体" w:hint="eastAsia"/>
                      <w:color w:val="000000"/>
                      <w:kern w:val="0"/>
                    </w:rPr>
                    <w:t>授权代表</w:t>
                  </w:r>
                  <w:r>
                    <w:rPr>
                      <w:rFonts w:hint="eastAsia"/>
                    </w:rPr>
                    <w:t>身份证复印件（正面）</w:t>
                  </w:r>
                </w:p>
                <w:p w:rsidR="00F325DC" w:rsidRDefault="00F325DC"/>
              </w:txbxContent>
            </v:textbox>
          </v:shape>
        </w:pict>
      </w:r>
    </w:p>
    <w:p w:rsidR="00F325DC" w:rsidRDefault="00F325DC">
      <w:pPr>
        <w:spacing w:line="360" w:lineRule="auto"/>
        <w:ind w:left="480" w:hanging="480"/>
        <w:jc w:val="right"/>
        <w:rPr>
          <w:rFonts w:ascii="宋体" w:hAnsi="宋体" w:cs="宋体"/>
          <w:color w:val="000000"/>
        </w:rPr>
      </w:pPr>
    </w:p>
    <w:p w:rsidR="00F325DC" w:rsidRDefault="00F325DC">
      <w:pPr>
        <w:spacing w:line="360" w:lineRule="auto"/>
        <w:ind w:left="480" w:hanging="480"/>
        <w:jc w:val="right"/>
        <w:rPr>
          <w:rFonts w:ascii="宋体" w:hAnsi="宋体" w:cs="宋体"/>
        </w:rPr>
      </w:pPr>
    </w:p>
    <w:p w:rsidR="00F325DC" w:rsidRDefault="009F1DBD">
      <w:pPr>
        <w:widowControl/>
        <w:jc w:val="center"/>
        <w:rPr>
          <w:rFonts w:ascii="宋体" w:hAnsi="宋体"/>
          <w:b/>
          <w:kern w:val="0"/>
          <w:sz w:val="22"/>
          <w:szCs w:val="21"/>
        </w:rPr>
        <w:sectPr w:rsidR="00F325DC">
          <w:pgSz w:w="11906" w:h="16838"/>
          <w:pgMar w:top="1440" w:right="1800" w:bottom="1440" w:left="1800" w:header="851" w:footer="992" w:gutter="0"/>
          <w:cols w:space="425"/>
          <w:docGrid w:type="lines" w:linePitch="312"/>
        </w:sectPr>
      </w:pPr>
      <w:r>
        <w:rPr>
          <w:rFonts w:ascii="宋体" w:hAnsi="宋体" w:cs="宋体" w:hint="eastAsia"/>
        </w:rPr>
        <w:br w:type="page"/>
      </w:r>
    </w:p>
    <w:p w:rsidR="00F325DC" w:rsidRDefault="009F1DBD">
      <w:pPr>
        <w:widowControl/>
        <w:jc w:val="center"/>
        <w:rPr>
          <w:rFonts w:ascii="宋体" w:hAnsi="宋体"/>
          <w:b/>
          <w:kern w:val="0"/>
          <w:sz w:val="28"/>
        </w:rPr>
      </w:pPr>
      <w:r>
        <w:rPr>
          <w:rFonts w:ascii="宋体" w:hAnsi="宋体" w:hint="eastAsia"/>
          <w:b/>
          <w:kern w:val="0"/>
          <w:sz w:val="28"/>
        </w:rPr>
        <w:lastRenderedPageBreak/>
        <w:t>询价书</w:t>
      </w:r>
    </w:p>
    <w:p w:rsidR="00F325DC" w:rsidRDefault="009F1DBD">
      <w:pPr>
        <w:widowControl/>
        <w:spacing w:line="360" w:lineRule="auto"/>
        <w:rPr>
          <w:rFonts w:ascii="宋体" w:hAnsi="宋体" w:cs="宋体"/>
          <w:kern w:val="0"/>
        </w:rPr>
      </w:pPr>
      <w:r>
        <w:rPr>
          <w:rFonts w:ascii="宋体" w:hAnsi="宋体" w:cs="宋体" w:hint="eastAsia"/>
          <w:kern w:val="0"/>
        </w:rPr>
        <w:t>大冶市人民医院：</w:t>
      </w:r>
    </w:p>
    <w:p w:rsidR="00F325DC" w:rsidRDefault="009F1DBD">
      <w:pPr>
        <w:widowControl/>
        <w:spacing w:line="360" w:lineRule="auto"/>
        <w:ind w:firstLineChars="200" w:firstLine="480"/>
        <w:rPr>
          <w:rFonts w:ascii="宋体" w:hAnsi="宋体" w:cs="宋体"/>
          <w:kern w:val="0"/>
        </w:rPr>
      </w:pPr>
      <w:r>
        <w:rPr>
          <w:rFonts w:ascii="宋体" w:hAnsi="宋体" w:cs="宋体" w:hint="eastAsia"/>
          <w:kern w:val="0"/>
        </w:rPr>
        <w:t>依据贵方___</w:t>
      </w:r>
      <w:r>
        <w:rPr>
          <w:rFonts w:ascii="宋体" w:hAnsi="宋体" w:cs="宋体" w:hint="eastAsia"/>
          <w:kern w:val="0"/>
          <w:u w:val="single"/>
        </w:rPr>
        <w:t xml:space="preserve">      _</w:t>
      </w:r>
      <w:r>
        <w:rPr>
          <w:rFonts w:ascii="宋体" w:hAnsi="宋体" w:cs="宋体" w:hint="eastAsia"/>
          <w:kern w:val="0"/>
        </w:rPr>
        <w:t>项目（项目编号/包号：_____）询价公告，我方代表（姓名、职务）经正式授权并代表供应商（供应商名称）提交本响应文件。</w:t>
      </w:r>
    </w:p>
    <w:p w:rsidR="00F325DC" w:rsidRDefault="009F1DBD">
      <w:pPr>
        <w:widowControl/>
        <w:spacing w:line="360" w:lineRule="auto"/>
        <w:ind w:firstLineChars="200" w:firstLine="482"/>
        <w:rPr>
          <w:rFonts w:ascii="宋体" w:hAnsi="宋体" w:cs="宋体"/>
          <w:b/>
          <w:kern w:val="0"/>
        </w:rPr>
      </w:pPr>
      <w:r>
        <w:rPr>
          <w:rFonts w:ascii="宋体" w:hAnsi="宋体" w:cs="宋体" w:hint="eastAsia"/>
          <w:b/>
          <w:kern w:val="0"/>
        </w:rPr>
        <w:t>在此，我方宣布同意如下：</w:t>
      </w:r>
    </w:p>
    <w:p w:rsidR="00F325DC" w:rsidRDefault="009F1DBD" w:rsidP="00B40CEA">
      <w:pPr>
        <w:widowControl/>
        <w:spacing w:line="360" w:lineRule="auto"/>
        <w:ind w:leftChars="6" w:left="14" w:firstLineChars="197" w:firstLine="473"/>
        <w:rPr>
          <w:rFonts w:ascii="宋体" w:hAnsi="宋体" w:cs="宋体"/>
          <w:kern w:val="0"/>
        </w:rPr>
      </w:pPr>
      <w:r>
        <w:rPr>
          <w:rFonts w:ascii="宋体" w:hAnsi="宋体" w:cs="宋体" w:hint="eastAsia"/>
          <w:kern w:val="0"/>
        </w:rPr>
        <w:t>1．《报价一览表》中规定的应提交和交付的（项目编号/包号）服务（货物或工程）报价为（注明币种，并用大写和小写表述报价）；</w:t>
      </w:r>
    </w:p>
    <w:p w:rsidR="00F325DC" w:rsidRDefault="009F1DBD" w:rsidP="00B40CEA">
      <w:pPr>
        <w:widowControl/>
        <w:spacing w:line="360" w:lineRule="auto"/>
        <w:ind w:leftChars="6" w:left="14" w:firstLineChars="197" w:firstLine="473"/>
        <w:rPr>
          <w:rFonts w:ascii="宋体" w:hAnsi="宋体" w:cs="宋体"/>
          <w:kern w:val="0"/>
        </w:rPr>
      </w:pPr>
      <w:r>
        <w:rPr>
          <w:rFonts w:ascii="宋体" w:hAnsi="宋体" w:cs="宋体" w:hint="eastAsia"/>
          <w:kern w:val="0"/>
        </w:rPr>
        <w:t>2．按采购文件的约定履行合同责任和义务；</w:t>
      </w:r>
    </w:p>
    <w:p w:rsidR="00F325DC" w:rsidRDefault="009F1DBD" w:rsidP="00B40CEA">
      <w:pPr>
        <w:widowControl/>
        <w:spacing w:line="360" w:lineRule="auto"/>
        <w:ind w:leftChars="6" w:left="14" w:firstLineChars="197" w:firstLine="473"/>
        <w:rPr>
          <w:rFonts w:ascii="宋体" w:hAnsi="宋体" w:cs="宋体"/>
          <w:kern w:val="0"/>
        </w:rPr>
      </w:pPr>
      <w:r>
        <w:rPr>
          <w:rFonts w:ascii="宋体" w:hAnsi="宋体" w:cs="宋体" w:hint="eastAsia"/>
          <w:kern w:val="0"/>
        </w:rPr>
        <w:t>3．已详细审查全部采购文件，包括（修正或补充文件）（如有），对此无异议；</w:t>
      </w:r>
    </w:p>
    <w:p w:rsidR="00F325DC" w:rsidRDefault="009F1DBD" w:rsidP="00B40CEA">
      <w:pPr>
        <w:widowControl/>
        <w:spacing w:line="360" w:lineRule="auto"/>
        <w:ind w:leftChars="6" w:left="14" w:firstLineChars="197" w:firstLine="473"/>
        <w:rPr>
          <w:rFonts w:ascii="宋体" w:hAnsi="宋体" w:cs="宋体"/>
          <w:kern w:val="0"/>
        </w:rPr>
      </w:pPr>
      <w:r>
        <w:rPr>
          <w:rFonts w:ascii="宋体" w:hAnsi="宋体" w:cs="宋体" w:hint="eastAsia"/>
          <w:kern w:val="0"/>
        </w:rPr>
        <w:t>4．响应有效期为</w:t>
      </w:r>
      <w:r>
        <w:rPr>
          <w:rFonts w:ascii="宋体" w:hAnsi="宋体" w:cs="宋体" w:hint="eastAsia"/>
          <w:color w:val="0C0C0C"/>
          <w:kern w:val="0"/>
        </w:rPr>
        <w:t>自递交响应文件截止之日起</w:t>
      </w:r>
      <w:r>
        <w:rPr>
          <w:rFonts w:ascii="宋体" w:hAnsi="宋体" w:cs="宋体" w:hint="eastAsia"/>
          <w:kern w:val="0"/>
        </w:rPr>
        <w:t>，共</w:t>
      </w:r>
      <w:r>
        <w:rPr>
          <w:rFonts w:ascii="宋体" w:hAnsi="宋体" w:cs="宋体" w:hint="eastAsia"/>
          <w:kern w:val="0"/>
          <w:u w:val="single"/>
        </w:rPr>
        <w:t>90</w:t>
      </w:r>
      <w:r>
        <w:rPr>
          <w:rFonts w:ascii="宋体" w:hAnsi="宋体" w:cs="宋体" w:hint="eastAsia"/>
          <w:kern w:val="0"/>
        </w:rPr>
        <w:t>个日历日；</w:t>
      </w:r>
    </w:p>
    <w:p w:rsidR="00F325DC" w:rsidRDefault="009F1DBD" w:rsidP="00B40CEA">
      <w:pPr>
        <w:widowControl/>
        <w:spacing w:line="360" w:lineRule="auto"/>
        <w:ind w:leftChars="6" w:left="14" w:firstLineChars="197" w:firstLine="473"/>
        <w:rPr>
          <w:rFonts w:ascii="宋体" w:hAnsi="宋体" w:cs="宋体"/>
          <w:kern w:val="0"/>
        </w:rPr>
      </w:pPr>
      <w:r>
        <w:rPr>
          <w:rFonts w:ascii="宋体" w:hAnsi="宋体" w:cs="宋体" w:hint="eastAsia"/>
          <w:kern w:val="0"/>
        </w:rPr>
        <w:t>5．接受采购文件关于不予退还询价保证金的约定；</w:t>
      </w:r>
    </w:p>
    <w:p w:rsidR="00F325DC" w:rsidRDefault="009F1DBD" w:rsidP="00B40CEA">
      <w:pPr>
        <w:widowControl/>
        <w:spacing w:line="360" w:lineRule="auto"/>
        <w:ind w:leftChars="6" w:left="14" w:firstLineChars="197" w:firstLine="473"/>
        <w:rPr>
          <w:rFonts w:ascii="宋体" w:hAnsi="宋体" w:cs="宋体"/>
          <w:kern w:val="0"/>
        </w:rPr>
      </w:pPr>
      <w:r>
        <w:rPr>
          <w:rFonts w:ascii="宋体" w:hAnsi="宋体" w:cs="宋体" w:hint="eastAsia"/>
          <w:kern w:val="0"/>
        </w:rPr>
        <w:t>6．提供按照贵方可能要求的与询价有关的一切数据或资料；</w:t>
      </w:r>
    </w:p>
    <w:p w:rsidR="00F325DC" w:rsidRDefault="009F1DBD" w:rsidP="00B40CEA">
      <w:pPr>
        <w:widowControl/>
        <w:spacing w:line="360" w:lineRule="auto"/>
        <w:ind w:leftChars="6" w:left="14" w:firstLineChars="197" w:firstLine="473"/>
        <w:rPr>
          <w:rFonts w:ascii="宋体" w:hAnsi="宋体" w:cs="宋体"/>
          <w:kern w:val="0"/>
        </w:rPr>
      </w:pPr>
      <w:r>
        <w:rPr>
          <w:rFonts w:ascii="宋体" w:hAnsi="宋体" w:cs="宋体" w:hint="eastAsia"/>
          <w:kern w:val="0"/>
        </w:rPr>
        <w:t>7．与询价有关的一切正式往来信函请寄：。</w:t>
      </w:r>
    </w:p>
    <w:p w:rsidR="00F325DC" w:rsidRDefault="00F325DC">
      <w:pPr>
        <w:widowControl/>
        <w:autoSpaceDE w:val="0"/>
        <w:autoSpaceDN w:val="0"/>
        <w:adjustRightInd w:val="0"/>
        <w:spacing w:line="360" w:lineRule="auto"/>
        <w:ind w:right="246" w:firstLineChars="200" w:firstLine="480"/>
        <w:rPr>
          <w:rFonts w:ascii="宋体" w:hAnsi="宋体" w:cs="宋体"/>
          <w:kern w:val="0"/>
        </w:rPr>
      </w:pPr>
    </w:p>
    <w:p w:rsidR="00F325DC" w:rsidRDefault="009F1DBD" w:rsidP="00B40CEA">
      <w:pPr>
        <w:widowControl/>
        <w:spacing w:line="360" w:lineRule="auto"/>
        <w:ind w:leftChars="6" w:left="14" w:firstLineChars="197" w:firstLine="473"/>
        <w:rPr>
          <w:rFonts w:ascii="宋体" w:hAnsi="宋体" w:cs="宋体"/>
          <w:kern w:val="0"/>
        </w:rPr>
      </w:pPr>
      <w:r>
        <w:rPr>
          <w:rFonts w:ascii="宋体" w:hAnsi="宋体" w:cs="宋体" w:hint="eastAsia"/>
          <w:kern w:val="0"/>
        </w:rPr>
        <w:t>供应商：</w:t>
      </w:r>
    </w:p>
    <w:p w:rsidR="00F325DC" w:rsidRDefault="009F1DBD" w:rsidP="00B40CEA">
      <w:pPr>
        <w:widowControl/>
        <w:spacing w:line="360" w:lineRule="auto"/>
        <w:ind w:leftChars="6" w:left="14" w:firstLineChars="197" w:firstLine="473"/>
        <w:rPr>
          <w:rFonts w:ascii="宋体" w:hAnsi="宋体" w:cs="宋体"/>
          <w:kern w:val="0"/>
        </w:rPr>
      </w:pPr>
      <w:r>
        <w:rPr>
          <w:rFonts w:ascii="宋体" w:hAnsi="宋体" w:cs="宋体" w:hint="eastAsia"/>
          <w:kern w:val="0"/>
        </w:rPr>
        <w:t>地  址：</w:t>
      </w:r>
    </w:p>
    <w:p w:rsidR="00F325DC" w:rsidRDefault="009F1DBD" w:rsidP="00B40CEA">
      <w:pPr>
        <w:widowControl/>
        <w:spacing w:line="360" w:lineRule="auto"/>
        <w:ind w:leftChars="6" w:left="14" w:firstLineChars="197" w:firstLine="473"/>
        <w:rPr>
          <w:rFonts w:ascii="宋体" w:hAnsi="宋体" w:cs="宋体"/>
          <w:kern w:val="0"/>
        </w:rPr>
      </w:pPr>
      <w:r>
        <w:rPr>
          <w:rFonts w:ascii="宋体" w:hAnsi="宋体" w:cs="宋体" w:hint="eastAsia"/>
          <w:kern w:val="0"/>
        </w:rPr>
        <w:t>电话/传真：</w:t>
      </w:r>
    </w:p>
    <w:p w:rsidR="00F325DC" w:rsidRDefault="009F1DBD" w:rsidP="00B40CEA">
      <w:pPr>
        <w:widowControl/>
        <w:spacing w:line="360" w:lineRule="auto"/>
        <w:ind w:leftChars="6" w:left="14" w:firstLineChars="197" w:firstLine="473"/>
        <w:rPr>
          <w:rFonts w:ascii="宋体" w:hAnsi="宋体" w:cs="宋体"/>
          <w:kern w:val="0"/>
        </w:rPr>
      </w:pPr>
      <w:r>
        <w:rPr>
          <w:rFonts w:ascii="宋体" w:hAnsi="宋体" w:cs="宋体" w:hint="eastAsia"/>
          <w:kern w:val="0"/>
        </w:rPr>
        <w:t>电子邮件：</w:t>
      </w:r>
    </w:p>
    <w:p w:rsidR="00F325DC" w:rsidRDefault="009F1DBD" w:rsidP="00B40CEA">
      <w:pPr>
        <w:widowControl/>
        <w:spacing w:line="360" w:lineRule="auto"/>
        <w:ind w:leftChars="6" w:left="14" w:firstLineChars="197" w:firstLine="473"/>
        <w:rPr>
          <w:rFonts w:ascii="宋体" w:hAnsi="宋体" w:cs="宋体"/>
          <w:kern w:val="0"/>
        </w:rPr>
      </w:pPr>
      <w:r>
        <w:rPr>
          <w:rFonts w:ascii="宋体" w:hAnsi="宋体" w:cs="宋体" w:hint="eastAsia"/>
          <w:kern w:val="0"/>
        </w:rPr>
        <w:t>开户银行：</w:t>
      </w:r>
    </w:p>
    <w:p w:rsidR="00F325DC" w:rsidRDefault="009F1DBD" w:rsidP="00B40CEA">
      <w:pPr>
        <w:widowControl/>
        <w:spacing w:line="360" w:lineRule="auto"/>
        <w:ind w:leftChars="6" w:left="14" w:firstLineChars="197" w:firstLine="473"/>
        <w:rPr>
          <w:rFonts w:ascii="宋体" w:hAnsi="宋体" w:cs="宋体"/>
          <w:kern w:val="0"/>
          <w:u w:val="single"/>
        </w:rPr>
      </w:pPr>
      <w:r>
        <w:rPr>
          <w:rFonts w:ascii="宋体" w:hAnsi="宋体" w:cs="宋体" w:hint="eastAsia"/>
          <w:kern w:val="0"/>
        </w:rPr>
        <w:t>账号/行号：</w:t>
      </w:r>
    </w:p>
    <w:p w:rsidR="00F325DC" w:rsidRDefault="00F325DC" w:rsidP="00B40CEA">
      <w:pPr>
        <w:widowControl/>
        <w:spacing w:line="360" w:lineRule="auto"/>
        <w:ind w:leftChars="1206" w:left="2894" w:firstLineChars="197" w:firstLine="473"/>
        <w:rPr>
          <w:rFonts w:ascii="宋体" w:hAnsi="宋体" w:cs="宋体"/>
          <w:kern w:val="0"/>
        </w:rPr>
      </w:pPr>
    </w:p>
    <w:p w:rsidR="00F325DC" w:rsidRDefault="009F1DBD" w:rsidP="00B40CEA">
      <w:pPr>
        <w:widowControl/>
        <w:spacing w:before="100" w:beforeAutospacing="1" w:line="360" w:lineRule="auto"/>
        <w:ind w:firstLineChars="1382" w:firstLine="3317"/>
        <w:rPr>
          <w:rFonts w:ascii="宋体" w:hAnsi="宋体" w:cs="宋体"/>
          <w:bCs/>
          <w:kern w:val="0"/>
          <w:u w:val="single"/>
          <w:lang w:val="zh-CN"/>
        </w:rPr>
      </w:pPr>
      <w:r>
        <w:rPr>
          <w:rFonts w:ascii="宋体" w:hAnsi="宋体" w:cs="宋体" w:hint="eastAsia"/>
          <w:bCs/>
          <w:kern w:val="0"/>
          <w:lang w:val="zh-CN"/>
        </w:rPr>
        <w:t>供应商名称（公章）：</w:t>
      </w:r>
    </w:p>
    <w:p w:rsidR="00F325DC" w:rsidRDefault="009F1DBD" w:rsidP="00B40CEA">
      <w:pPr>
        <w:widowControl/>
        <w:spacing w:before="100" w:beforeAutospacing="1" w:line="360" w:lineRule="auto"/>
        <w:ind w:firstLineChars="1382" w:firstLine="3317"/>
        <w:rPr>
          <w:rFonts w:ascii="宋体" w:hAnsi="宋体" w:cs="宋体"/>
          <w:b/>
          <w:bCs/>
          <w:kern w:val="0"/>
          <w:u w:val="single"/>
          <w:lang w:val="zh-CN"/>
        </w:rPr>
      </w:pPr>
      <w:r>
        <w:rPr>
          <w:rFonts w:ascii="宋体" w:hAnsi="宋体" w:cs="宋体" w:hint="eastAsia"/>
          <w:bCs/>
          <w:kern w:val="0"/>
          <w:lang w:val="zh-CN"/>
        </w:rPr>
        <w:t>授权代表（签名）：</w:t>
      </w:r>
    </w:p>
    <w:p w:rsidR="00F325DC" w:rsidRDefault="009F1DBD">
      <w:pPr>
        <w:widowControl/>
        <w:spacing w:line="360" w:lineRule="auto"/>
        <w:ind w:firstLineChars="1400" w:firstLine="3360"/>
        <w:rPr>
          <w:rFonts w:ascii="宋体" w:hAnsi="宋体"/>
          <w:kern w:val="0"/>
          <w:sz w:val="22"/>
          <w:szCs w:val="21"/>
        </w:rPr>
      </w:pPr>
      <w:r>
        <w:rPr>
          <w:rFonts w:ascii="宋体" w:hAnsi="宋体" w:cs="宋体" w:hint="eastAsia"/>
          <w:color w:val="000000"/>
          <w:kern w:val="0"/>
        </w:rPr>
        <w:t>日期：年月日</w:t>
      </w:r>
    </w:p>
    <w:p w:rsidR="00F325DC" w:rsidRDefault="009F1DBD">
      <w:r>
        <w:br w:type="page"/>
      </w:r>
    </w:p>
    <w:p w:rsidR="00F325DC" w:rsidRDefault="009F1DBD">
      <w:pPr>
        <w:widowControl/>
        <w:jc w:val="center"/>
        <w:rPr>
          <w:rFonts w:ascii="宋体" w:hAnsi="宋体"/>
          <w:b/>
          <w:kern w:val="0"/>
          <w:sz w:val="28"/>
        </w:rPr>
      </w:pPr>
      <w:r>
        <w:rPr>
          <w:rFonts w:ascii="宋体" w:hAnsi="宋体" w:hint="eastAsia"/>
          <w:b/>
          <w:kern w:val="0"/>
          <w:sz w:val="28"/>
        </w:rPr>
        <w:lastRenderedPageBreak/>
        <w:t>询价承诺书</w:t>
      </w:r>
    </w:p>
    <w:p w:rsidR="00F325DC" w:rsidRDefault="009F1DBD">
      <w:pPr>
        <w:widowControl/>
        <w:spacing w:line="360" w:lineRule="auto"/>
        <w:rPr>
          <w:rFonts w:ascii="宋体" w:hAnsi="宋体" w:cs="宋体"/>
          <w:kern w:val="0"/>
        </w:rPr>
      </w:pPr>
      <w:r>
        <w:rPr>
          <w:rFonts w:ascii="宋体" w:hAnsi="宋体" w:cs="宋体" w:hint="eastAsia"/>
          <w:kern w:val="0"/>
        </w:rPr>
        <w:t>大冶市人民医院：</w:t>
      </w:r>
    </w:p>
    <w:p w:rsidR="00F325DC" w:rsidRDefault="009F1DBD">
      <w:pPr>
        <w:widowControl/>
        <w:tabs>
          <w:tab w:val="center" w:pos="4153"/>
          <w:tab w:val="right" w:pos="8306"/>
        </w:tabs>
        <w:snapToGrid w:val="0"/>
        <w:spacing w:line="360" w:lineRule="auto"/>
        <w:ind w:firstLineChars="200" w:firstLine="480"/>
        <w:rPr>
          <w:rFonts w:ascii="宋体" w:hAnsi="宋体" w:cs="宋体"/>
          <w:kern w:val="0"/>
        </w:rPr>
      </w:pPr>
      <w:r>
        <w:rPr>
          <w:rFonts w:ascii="宋体" w:hAnsi="宋体" w:cs="宋体" w:hint="eastAsia"/>
          <w:kern w:val="0"/>
        </w:rPr>
        <w:t>为了充分体现公开、公平、公正、诚信原则，共同维护招标采购市场秩序，本单位在参与 项目过程中特作以下承诺：</w:t>
      </w:r>
    </w:p>
    <w:p w:rsidR="00F325DC" w:rsidRDefault="009F1DBD">
      <w:pPr>
        <w:widowControl/>
        <w:tabs>
          <w:tab w:val="center" w:pos="4153"/>
          <w:tab w:val="right" w:pos="8306"/>
        </w:tabs>
        <w:snapToGrid w:val="0"/>
        <w:spacing w:line="360" w:lineRule="auto"/>
        <w:ind w:firstLineChars="200" w:firstLine="480"/>
        <w:rPr>
          <w:rFonts w:ascii="宋体" w:hAnsi="宋体" w:cs="宋体"/>
          <w:kern w:val="0"/>
        </w:rPr>
      </w:pPr>
      <w:r>
        <w:rPr>
          <w:rFonts w:ascii="宋体" w:hAnsi="宋体" w:cs="宋体" w:hint="eastAsia"/>
          <w:kern w:val="0"/>
        </w:rPr>
        <w:t>（一）承诺履行采购文件要求的责任和义务，承诺遵守法律法规，承诺真实响应，承诺不围标串标，承诺不弄虚作假、造假用假。</w:t>
      </w:r>
    </w:p>
    <w:p w:rsidR="00F325DC" w:rsidRDefault="009F1DBD">
      <w:pPr>
        <w:widowControl/>
        <w:tabs>
          <w:tab w:val="center" w:pos="4153"/>
          <w:tab w:val="right" w:pos="8306"/>
        </w:tabs>
        <w:snapToGrid w:val="0"/>
        <w:spacing w:line="360" w:lineRule="auto"/>
        <w:ind w:firstLineChars="200" w:firstLine="480"/>
        <w:rPr>
          <w:rFonts w:ascii="宋体" w:hAnsi="宋体" w:cs="宋体"/>
          <w:kern w:val="0"/>
        </w:rPr>
      </w:pPr>
      <w:r>
        <w:rPr>
          <w:rFonts w:ascii="宋体" w:hAnsi="宋体" w:cs="宋体" w:hint="eastAsia"/>
          <w:kern w:val="0"/>
        </w:rPr>
        <w:t>（二）承诺我公司提交的营业执照、资质证书、许可证等资格证明文件，以及拟派本项目的项目经理、技术负责人及其他相关人员的证照、社保等材料真实、有效。</w:t>
      </w:r>
    </w:p>
    <w:p w:rsidR="00F325DC" w:rsidRDefault="009F1DBD">
      <w:pPr>
        <w:widowControl/>
        <w:tabs>
          <w:tab w:val="center" w:pos="4153"/>
          <w:tab w:val="right" w:pos="8306"/>
        </w:tabs>
        <w:snapToGrid w:val="0"/>
        <w:spacing w:line="360" w:lineRule="auto"/>
        <w:ind w:firstLineChars="200" w:firstLine="480"/>
        <w:rPr>
          <w:rFonts w:ascii="宋体" w:hAnsi="宋体" w:cs="宋体"/>
          <w:kern w:val="0"/>
        </w:rPr>
      </w:pPr>
      <w:r>
        <w:rPr>
          <w:rFonts w:ascii="宋体" w:hAnsi="宋体" w:cs="宋体" w:hint="eastAsia"/>
          <w:kern w:val="0"/>
        </w:rPr>
        <w:t>（三）不相互串通，不排挤其他竞争对手，损害采购人或其他供应商的利益。</w:t>
      </w:r>
    </w:p>
    <w:p w:rsidR="00F325DC" w:rsidRDefault="009F1DBD">
      <w:pPr>
        <w:widowControl/>
        <w:tabs>
          <w:tab w:val="center" w:pos="4153"/>
          <w:tab w:val="right" w:pos="8306"/>
        </w:tabs>
        <w:snapToGrid w:val="0"/>
        <w:spacing w:line="360" w:lineRule="auto"/>
        <w:ind w:firstLineChars="200" w:firstLine="480"/>
        <w:rPr>
          <w:rFonts w:ascii="宋体" w:hAnsi="宋体" w:cs="宋体"/>
          <w:kern w:val="0"/>
        </w:rPr>
      </w:pPr>
      <w:r>
        <w:rPr>
          <w:rFonts w:ascii="宋体" w:hAnsi="宋体" w:cs="宋体" w:hint="eastAsia"/>
          <w:kern w:val="0"/>
        </w:rPr>
        <w:t>（四）不以任何形式和手段打听搜集评审情况，干扰评审工作、干扰采购人做出正确判断。</w:t>
      </w:r>
    </w:p>
    <w:p w:rsidR="00F325DC" w:rsidRDefault="009F1DBD">
      <w:pPr>
        <w:widowControl/>
        <w:tabs>
          <w:tab w:val="center" w:pos="4153"/>
          <w:tab w:val="right" w:pos="8306"/>
        </w:tabs>
        <w:snapToGrid w:val="0"/>
        <w:spacing w:line="360" w:lineRule="auto"/>
        <w:ind w:firstLineChars="200" w:firstLine="480"/>
        <w:rPr>
          <w:rFonts w:ascii="宋体" w:hAnsi="宋体" w:cs="宋体"/>
          <w:kern w:val="0"/>
        </w:rPr>
      </w:pPr>
      <w:r>
        <w:rPr>
          <w:rFonts w:ascii="宋体" w:hAnsi="宋体" w:cs="宋体" w:hint="eastAsia"/>
          <w:kern w:val="0"/>
        </w:rPr>
        <w:t>（五）不以低于成本价报价竞标，不以弄虚作假等其他方式骗取成交，不以向采购人或者评审人员请客、送礼、行贿等不正当手段谋取成交。</w:t>
      </w:r>
    </w:p>
    <w:p w:rsidR="00F325DC" w:rsidRDefault="009F1DBD">
      <w:pPr>
        <w:widowControl/>
        <w:tabs>
          <w:tab w:val="center" w:pos="4153"/>
          <w:tab w:val="right" w:pos="8306"/>
        </w:tabs>
        <w:snapToGrid w:val="0"/>
        <w:spacing w:line="360" w:lineRule="auto"/>
        <w:ind w:firstLineChars="200" w:firstLine="480"/>
        <w:rPr>
          <w:rFonts w:ascii="宋体" w:hAnsi="宋体" w:cs="宋体"/>
          <w:kern w:val="0"/>
        </w:rPr>
      </w:pPr>
      <w:r>
        <w:rPr>
          <w:rFonts w:ascii="宋体" w:hAnsi="宋体" w:cs="宋体" w:hint="eastAsia"/>
          <w:kern w:val="0"/>
        </w:rPr>
        <w:t>（六）我公司成交后，承诺履行(合同)的要求，承诺拟派本项目的项目经理（仅适用于工程项目中注册建造师）在该项目竣工或完成前不参加其他项目招标采购活动。</w:t>
      </w:r>
    </w:p>
    <w:p w:rsidR="00F325DC" w:rsidRDefault="009F1DBD">
      <w:pPr>
        <w:widowControl/>
        <w:tabs>
          <w:tab w:val="center" w:pos="4153"/>
          <w:tab w:val="right" w:pos="8306"/>
        </w:tabs>
        <w:snapToGrid w:val="0"/>
        <w:spacing w:line="360" w:lineRule="auto"/>
        <w:ind w:firstLineChars="200" w:firstLine="480"/>
        <w:rPr>
          <w:rFonts w:ascii="宋体" w:hAnsi="宋体" w:cs="宋体"/>
          <w:kern w:val="0"/>
        </w:rPr>
      </w:pPr>
      <w:r>
        <w:rPr>
          <w:rFonts w:ascii="宋体" w:hAnsi="宋体" w:cs="宋体" w:hint="eastAsia"/>
          <w:kern w:val="0"/>
        </w:rPr>
        <w:t>（七）我公司与采购人没有任何隶属关系或其他利益关系。</w:t>
      </w:r>
    </w:p>
    <w:p w:rsidR="00F325DC" w:rsidRDefault="009F1DBD">
      <w:pPr>
        <w:widowControl/>
        <w:tabs>
          <w:tab w:val="center" w:pos="4153"/>
          <w:tab w:val="right" w:pos="8306"/>
        </w:tabs>
        <w:snapToGrid w:val="0"/>
        <w:spacing w:line="360" w:lineRule="auto"/>
        <w:ind w:firstLineChars="200" w:firstLine="480"/>
        <w:rPr>
          <w:rFonts w:ascii="宋体" w:hAnsi="宋体" w:cs="宋体"/>
          <w:kern w:val="0"/>
        </w:rPr>
      </w:pPr>
      <w:r>
        <w:rPr>
          <w:rFonts w:ascii="宋体" w:hAnsi="宋体" w:cs="宋体" w:hint="eastAsia"/>
          <w:kern w:val="0"/>
        </w:rPr>
        <w:t>（八）我公司不存在单位负责人为同一人或者存在直接控股、管理关系的不同供应商，参加本项目政府采购活动的情况。</w:t>
      </w:r>
    </w:p>
    <w:p w:rsidR="00F325DC" w:rsidRDefault="009F1DBD">
      <w:pPr>
        <w:widowControl/>
        <w:tabs>
          <w:tab w:val="center" w:pos="4153"/>
          <w:tab w:val="right" w:pos="8306"/>
        </w:tabs>
        <w:snapToGrid w:val="0"/>
        <w:spacing w:line="360" w:lineRule="auto"/>
        <w:ind w:firstLineChars="200" w:firstLine="480"/>
        <w:rPr>
          <w:rFonts w:ascii="宋体" w:hAnsi="宋体" w:cs="宋体"/>
          <w:kern w:val="0"/>
        </w:rPr>
      </w:pPr>
      <w:r>
        <w:rPr>
          <w:rFonts w:ascii="宋体" w:hAnsi="宋体" w:cs="宋体" w:hint="eastAsia"/>
          <w:kern w:val="0"/>
        </w:rPr>
        <w:t>（九）我公司前期没有为本项目提供过整体设计、规范编制或者项目管理、监理、检测等服务。</w:t>
      </w:r>
    </w:p>
    <w:p w:rsidR="00F325DC" w:rsidRDefault="009F1DBD">
      <w:pPr>
        <w:widowControl/>
        <w:tabs>
          <w:tab w:val="center" w:pos="4153"/>
          <w:tab w:val="right" w:pos="8306"/>
        </w:tabs>
        <w:snapToGrid w:val="0"/>
        <w:spacing w:line="360" w:lineRule="auto"/>
        <w:ind w:firstLineChars="200" w:firstLine="480"/>
        <w:rPr>
          <w:rFonts w:ascii="宋体" w:hAnsi="宋体" w:cs="宋体"/>
          <w:kern w:val="0"/>
        </w:rPr>
      </w:pPr>
      <w:r>
        <w:rPr>
          <w:rFonts w:ascii="宋体" w:hAnsi="宋体" w:cs="宋体" w:hint="eastAsia"/>
          <w:kern w:val="0"/>
        </w:rPr>
        <w:t>如违反上述有关规定，采购人有权取消我司参与询价的资格，没收询价保证金，并将行为予以记录。对给采购人或其他人造成损失的，依法承担赔偿责任。对触犯刑律者，移交司法部门依法追究刑事责任。</w:t>
      </w:r>
    </w:p>
    <w:p w:rsidR="00F325DC" w:rsidRDefault="009F1DBD">
      <w:pPr>
        <w:widowControl/>
        <w:spacing w:line="360" w:lineRule="auto"/>
        <w:ind w:firstLineChars="250" w:firstLine="600"/>
        <w:rPr>
          <w:rFonts w:ascii="宋体" w:hAnsi="宋体" w:cs="宋体"/>
          <w:kern w:val="0"/>
        </w:rPr>
      </w:pPr>
      <w:r>
        <w:rPr>
          <w:rFonts w:ascii="宋体" w:hAnsi="宋体" w:cs="宋体" w:hint="eastAsia"/>
          <w:kern w:val="0"/>
        </w:rPr>
        <w:t>承诺期限至项目竣工或完成。</w:t>
      </w:r>
    </w:p>
    <w:p w:rsidR="00F325DC" w:rsidRDefault="009F1DBD" w:rsidP="00B40CEA">
      <w:pPr>
        <w:widowControl/>
        <w:spacing w:before="100" w:beforeAutospacing="1"/>
        <w:ind w:firstLineChars="1382" w:firstLine="3317"/>
        <w:rPr>
          <w:rFonts w:ascii="宋体" w:hAnsi="宋体" w:cs="宋体"/>
          <w:bCs/>
          <w:kern w:val="0"/>
          <w:u w:val="single"/>
          <w:lang w:val="zh-CN"/>
        </w:rPr>
      </w:pPr>
      <w:r>
        <w:rPr>
          <w:rFonts w:ascii="宋体" w:hAnsi="宋体" w:cs="宋体" w:hint="eastAsia"/>
          <w:bCs/>
          <w:kern w:val="0"/>
          <w:lang w:val="zh-CN"/>
        </w:rPr>
        <w:t>供应商名称（公章）：</w:t>
      </w:r>
    </w:p>
    <w:p w:rsidR="00F325DC" w:rsidRDefault="009F1DBD" w:rsidP="00B40CEA">
      <w:pPr>
        <w:widowControl/>
        <w:spacing w:before="100" w:beforeAutospacing="1"/>
        <w:ind w:firstLineChars="1382" w:firstLine="3317"/>
        <w:rPr>
          <w:rFonts w:ascii="宋体" w:hAnsi="宋体" w:cs="宋体"/>
          <w:b/>
          <w:bCs/>
          <w:kern w:val="0"/>
          <w:u w:val="single"/>
          <w:lang w:val="zh-CN"/>
        </w:rPr>
      </w:pPr>
      <w:r>
        <w:rPr>
          <w:rFonts w:ascii="宋体" w:hAnsi="宋体" w:cs="宋体" w:hint="eastAsia"/>
          <w:bCs/>
          <w:kern w:val="0"/>
          <w:lang w:val="zh-CN"/>
        </w:rPr>
        <w:t>授权代表（签名）：</w:t>
      </w:r>
    </w:p>
    <w:p w:rsidR="00F325DC" w:rsidRPr="00B40CEA" w:rsidRDefault="009F1DBD" w:rsidP="00B40CEA">
      <w:pPr>
        <w:widowControl/>
        <w:spacing w:before="100" w:beforeAutospacing="1"/>
        <w:ind w:firstLineChars="1382" w:firstLine="3317"/>
        <w:rPr>
          <w:rFonts w:ascii="宋体" w:hAnsi="宋体" w:cs="宋体"/>
          <w:color w:val="000000"/>
          <w:kern w:val="0"/>
        </w:rPr>
      </w:pPr>
      <w:r>
        <w:rPr>
          <w:rFonts w:ascii="宋体" w:hAnsi="宋体" w:cs="宋体" w:hint="eastAsia"/>
          <w:color w:val="000000"/>
          <w:kern w:val="0"/>
        </w:rPr>
        <w:t>日期：年月日</w:t>
      </w:r>
    </w:p>
    <w:p w:rsidR="00F325DC" w:rsidRDefault="009F1DBD">
      <w:pPr>
        <w:widowControl/>
        <w:jc w:val="center"/>
        <w:rPr>
          <w:b/>
          <w:kern w:val="0"/>
          <w:sz w:val="28"/>
        </w:rPr>
      </w:pPr>
      <w:r>
        <w:rPr>
          <w:rFonts w:hint="eastAsia"/>
          <w:b/>
          <w:kern w:val="0"/>
          <w:sz w:val="28"/>
        </w:rPr>
        <w:lastRenderedPageBreak/>
        <w:t>报价一览表</w:t>
      </w:r>
    </w:p>
    <w:p w:rsidR="00F325DC" w:rsidRDefault="00F325DC">
      <w:pPr>
        <w:widowControl/>
        <w:adjustRightInd w:val="0"/>
        <w:snapToGrid w:val="0"/>
        <w:ind w:leftChars="-128" w:left="-307" w:firstLineChars="150" w:firstLine="414"/>
        <w:rPr>
          <w:rFonts w:ascii="宋体" w:hAnsi="宋体"/>
          <w:spacing w:val="28"/>
          <w:kern w:val="0"/>
          <w:sz w:val="22"/>
          <w:szCs w:val="21"/>
        </w:rPr>
      </w:pPr>
    </w:p>
    <w:p w:rsidR="00F325DC" w:rsidRDefault="009F1DBD">
      <w:pPr>
        <w:widowControl/>
        <w:adjustRightInd w:val="0"/>
        <w:snapToGrid w:val="0"/>
        <w:spacing w:line="360" w:lineRule="auto"/>
        <w:ind w:leftChars="-128" w:left="-307" w:firstLineChars="150" w:firstLine="444"/>
        <w:rPr>
          <w:rFonts w:ascii="宋体" w:hAnsi="宋体" w:cs="宋体"/>
          <w:kern w:val="0"/>
        </w:rPr>
      </w:pPr>
      <w:r>
        <w:rPr>
          <w:rFonts w:ascii="宋体" w:hAnsi="宋体" w:cs="宋体" w:hint="eastAsia"/>
          <w:spacing w:val="28"/>
          <w:kern w:val="0"/>
        </w:rPr>
        <w:t>供应商</w:t>
      </w:r>
      <w:r>
        <w:rPr>
          <w:rFonts w:ascii="宋体" w:hAnsi="宋体" w:cs="宋体" w:hint="eastAsia"/>
          <w:kern w:val="0"/>
        </w:rPr>
        <w:t>名称:</w:t>
      </w:r>
    </w:p>
    <w:p w:rsidR="00F325DC" w:rsidRDefault="009F1DBD">
      <w:pPr>
        <w:widowControl/>
        <w:adjustRightInd w:val="0"/>
        <w:snapToGrid w:val="0"/>
        <w:spacing w:line="360" w:lineRule="auto"/>
        <w:ind w:leftChars="-128" w:left="-307" w:firstLineChars="150" w:firstLine="444"/>
        <w:rPr>
          <w:rFonts w:ascii="宋体" w:hAnsi="宋体" w:cs="宋体"/>
          <w:kern w:val="0"/>
          <w:u w:val="single"/>
        </w:rPr>
      </w:pPr>
      <w:r>
        <w:rPr>
          <w:rFonts w:ascii="宋体" w:hAnsi="宋体" w:cs="宋体" w:hint="eastAsia"/>
          <w:spacing w:val="28"/>
          <w:kern w:val="0"/>
        </w:rPr>
        <w:t>项目编号/包号</w:t>
      </w:r>
      <w:r>
        <w:rPr>
          <w:rFonts w:ascii="宋体" w:hAnsi="宋体" w:cs="宋体" w:hint="eastAsia"/>
          <w:kern w:val="0"/>
        </w:rPr>
        <w:t>:</w:t>
      </w:r>
      <w:r>
        <w:rPr>
          <w:rFonts w:ascii="宋体" w:hAnsi="宋体" w:cs="宋体" w:hint="eastAsia"/>
          <w:kern w:val="0"/>
          <w:lang w:val="zh-CN"/>
        </w:rPr>
        <w:t>项目名称：</w:t>
      </w:r>
    </w:p>
    <w:tbl>
      <w:tblPr>
        <w:tblW w:w="8472" w:type="dxa"/>
        <w:tblBorders>
          <w:top w:val="single" w:sz="4" w:space="0" w:color="auto"/>
          <w:left w:val="single" w:sz="4" w:space="0" w:color="auto"/>
          <w:bottom w:val="single" w:sz="4" w:space="0" w:color="auto"/>
          <w:right w:val="double" w:sz="4" w:space="0" w:color="auto"/>
          <w:insideH w:val="single" w:sz="4" w:space="0" w:color="auto"/>
          <w:insideV w:val="single" w:sz="4" w:space="0" w:color="auto"/>
        </w:tblBorders>
        <w:tblLayout w:type="fixed"/>
        <w:tblLook w:val="04A0"/>
      </w:tblPr>
      <w:tblGrid>
        <w:gridCol w:w="1101"/>
        <w:gridCol w:w="4110"/>
        <w:gridCol w:w="3261"/>
      </w:tblGrid>
      <w:tr w:rsidR="00F325DC">
        <w:trPr>
          <w:trHeight w:val="486"/>
        </w:trPr>
        <w:tc>
          <w:tcPr>
            <w:tcW w:w="1101" w:type="dxa"/>
            <w:shd w:val="pct10" w:color="auto" w:fill="auto"/>
            <w:vAlign w:val="center"/>
          </w:tcPr>
          <w:p w:rsidR="00F325DC" w:rsidRDefault="009F1DBD">
            <w:pPr>
              <w:widowControl/>
              <w:spacing w:line="360" w:lineRule="auto"/>
              <w:jc w:val="center"/>
              <w:rPr>
                <w:rFonts w:ascii="宋体" w:hAnsi="宋体" w:cs="宋体"/>
                <w:kern w:val="0"/>
              </w:rPr>
            </w:pPr>
            <w:r>
              <w:rPr>
                <w:rFonts w:ascii="宋体" w:hAnsi="宋体" w:cs="宋体" w:hint="eastAsia"/>
                <w:kern w:val="0"/>
              </w:rPr>
              <w:t>序号</w:t>
            </w:r>
          </w:p>
        </w:tc>
        <w:tc>
          <w:tcPr>
            <w:tcW w:w="4110" w:type="dxa"/>
            <w:shd w:val="pct10" w:color="auto" w:fill="auto"/>
            <w:vAlign w:val="center"/>
          </w:tcPr>
          <w:p w:rsidR="00F325DC" w:rsidRDefault="009F1DBD">
            <w:pPr>
              <w:widowControl/>
              <w:spacing w:line="360" w:lineRule="auto"/>
              <w:jc w:val="center"/>
              <w:rPr>
                <w:rFonts w:ascii="宋体" w:hAnsi="宋体" w:cs="宋体"/>
                <w:kern w:val="0"/>
              </w:rPr>
            </w:pPr>
            <w:r>
              <w:rPr>
                <w:rFonts w:ascii="宋体" w:hAnsi="宋体" w:cs="宋体" w:hint="eastAsia"/>
                <w:kern w:val="0"/>
              </w:rPr>
              <w:t>项目</w:t>
            </w:r>
          </w:p>
        </w:tc>
        <w:tc>
          <w:tcPr>
            <w:tcW w:w="3261" w:type="dxa"/>
            <w:tcBorders>
              <w:right w:val="single" w:sz="4" w:space="0" w:color="auto"/>
            </w:tcBorders>
            <w:shd w:val="pct10" w:color="auto" w:fill="auto"/>
            <w:vAlign w:val="center"/>
          </w:tcPr>
          <w:p w:rsidR="00F325DC" w:rsidRDefault="009F1DBD">
            <w:pPr>
              <w:widowControl/>
              <w:spacing w:line="360" w:lineRule="auto"/>
              <w:jc w:val="center"/>
              <w:rPr>
                <w:rFonts w:ascii="宋体" w:hAnsi="宋体" w:cs="宋体"/>
                <w:kern w:val="0"/>
              </w:rPr>
            </w:pPr>
            <w:r>
              <w:rPr>
                <w:rFonts w:ascii="宋体" w:hAnsi="宋体" w:cs="宋体" w:hint="eastAsia"/>
                <w:kern w:val="0"/>
              </w:rPr>
              <w:t>内容</w:t>
            </w:r>
          </w:p>
        </w:tc>
      </w:tr>
      <w:tr w:rsidR="00F325DC">
        <w:trPr>
          <w:trHeight w:val="483"/>
        </w:trPr>
        <w:tc>
          <w:tcPr>
            <w:tcW w:w="1101" w:type="dxa"/>
            <w:vAlign w:val="center"/>
          </w:tcPr>
          <w:p w:rsidR="00F325DC" w:rsidRDefault="009F1DBD">
            <w:pPr>
              <w:widowControl/>
              <w:spacing w:line="360" w:lineRule="auto"/>
              <w:jc w:val="center"/>
              <w:rPr>
                <w:rFonts w:ascii="宋体" w:hAnsi="宋体" w:cs="宋体"/>
                <w:kern w:val="0"/>
              </w:rPr>
            </w:pPr>
            <w:r>
              <w:rPr>
                <w:rFonts w:ascii="宋体" w:hAnsi="宋体" w:cs="宋体" w:hint="eastAsia"/>
                <w:kern w:val="0"/>
              </w:rPr>
              <w:t>1</w:t>
            </w:r>
          </w:p>
        </w:tc>
        <w:tc>
          <w:tcPr>
            <w:tcW w:w="4110" w:type="dxa"/>
            <w:vAlign w:val="center"/>
          </w:tcPr>
          <w:p w:rsidR="00F325DC" w:rsidRDefault="009F1DBD">
            <w:pPr>
              <w:widowControl/>
              <w:spacing w:line="360" w:lineRule="auto"/>
              <w:jc w:val="center"/>
              <w:rPr>
                <w:rFonts w:ascii="宋体" w:hAnsi="宋体" w:cs="宋体"/>
                <w:kern w:val="0"/>
              </w:rPr>
            </w:pPr>
            <w:r>
              <w:rPr>
                <w:rFonts w:ascii="宋体" w:hAnsi="宋体" w:cs="宋体" w:hint="eastAsia"/>
                <w:kern w:val="0"/>
              </w:rPr>
              <w:t>报价（小写）</w:t>
            </w:r>
          </w:p>
        </w:tc>
        <w:tc>
          <w:tcPr>
            <w:tcW w:w="3261" w:type="dxa"/>
            <w:tcBorders>
              <w:right w:val="single" w:sz="4" w:space="0" w:color="auto"/>
            </w:tcBorders>
            <w:vAlign w:val="center"/>
          </w:tcPr>
          <w:p w:rsidR="00F325DC" w:rsidRDefault="00F325DC">
            <w:pPr>
              <w:widowControl/>
              <w:spacing w:line="360" w:lineRule="auto"/>
              <w:ind w:left="-38"/>
              <w:jc w:val="center"/>
              <w:rPr>
                <w:rFonts w:ascii="宋体" w:hAnsi="宋体" w:cs="宋体"/>
                <w:kern w:val="0"/>
              </w:rPr>
            </w:pPr>
          </w:p>
        </w:tc>
      </w:tr>
      <w:tr w:rsidR="00F325DC">
        <w:trPr>
          <w:trHeight w:val="483"/>
        </w:trPr>
        <w:tc>
          <w:tcPr>
            <w:tcW w:w="1101" w:type="dxa"/>
            <w:vAlign w:val="center"/>
          </w:tcPr>
          <w:p w:rsidR="00F325DC" w:rsidRDefault="009F1DBD">
            <w:pPr>
              <w:widowControl/>
              <w:spacing w:line="360" w:lineRule="auto"/>
              <w:jc w:val="center"/>
              <w:rPr>
                <w:rFonts w:ascii="宋体" w:hAnsi="宋体" w:cs="宋体"/>
                <w:kern w:val="0"/>
              </w:rPr>
            </w:pPr>
            <w:r>
              <w:rPr>
                <w:rFonts w:ascii="宋体" w:hAnsi="宋体" w:cs="宋体" w:hint="eastAsia"/>
                <w:kern w:val="0"/>
              </w:rPr>
              <w:t>2</w:t>
            </w:r>
          </w:p>
        </w:tc>
        <w:tc>
          <w:tcPr>
            <w:tcW w:w="4110" w:type="dxa"/>
            <w:vAlign w:val="center"/>
          </w:tcPr>
          <w:p w:rsidR="00F325DC" w:rsidRDefault="009F1DBD">
            <w:pPr>
              <w:widowControl/>
              <w:spacing w:line="360" w:lineRule="auto"/>
              <w:jc w:val="center"/>
              <w:rPr>
                <w:rFonts w:ascii="宋体" w:hAnsi="宋体" w:cs="宋体"/>
                <w:kern w:val="0"/>
              </w:rPr>
            </w:pPr>
            <w:r>
              <w:rPr>
                <w:rFonts w:ascii="宋体" w:hAnsi="宋体" w:cs="宋体" w:hint="eastAsia"/>
                <w:kern w:val="0"/>
              </w:rPr>
              <w:t>报价（大写）</w:t>
            </w:r>
          </w:p>
        </w:tc>
        <w:tc>
          <w:tcPr>
            <w:tcW w:w="3261" w:type="dxa"/>
            <w:tcBorders>
              <w:right w:val="single" w:sz="4" w:space="0" w:color="auto"/>
            </w:tcBorders>
            <w:vAlign w:val="center"/>
          </w:tcPr>
          <w:p w:rsidR="00F325DC" w:rsidRDefault="00F325DC">
            <w:pPr>
              <w:widowControl/>
              <w:spacing w:line="360" w:lineRule="auto"/>
              <w:ind w:left="-38"/>
              <w:jc w:val="center"/>
              <w:rPr>
                <w:rFonts w:ascii="宋体" w:hAnsi="宋体" w:cs="宋体"/>
                <w:kern w:val="0"/>
              </w:rPr>
            </w:pPr>
          </w:p>
        </w:tc>
      </w:tr>
      <w:tr w:rsidR="00F325DC">
        <w:trPr>
          <w:trHeight w:val="483"/>
        </w:trPr>
        <w:tc>
          <w:tcPr>
            <w:tcW w:w="1101" w:type="dxa"/>
            <w:vAlign w:val="center"/>
          </w:tcPr>
          <w:p w:rsidR="00F325DC" w:rsidRDefault="009F1DBD">
            <w:pPr>
              <w:widowControl/>
              <w:spacing w:line="360" w:lineRule="auto"/>
              <w:jc w:val="center"/>
              <w:rPr>
                <w:rFonts w:ascii="宋体" w:hAnsi="宋体" w:cs="宋体"/>
                <w:kern w:val="0"/>
              </w:rPr>
            </w:pPr>
            <w:r>
              <w:rPr>
                <w:rFonts w:ascii="宋体" w:hAnsi="宋体" w:cs="宋体" w:hint="eastAsia"/>
                <w:kern w:val="0"/>
              </w:rPr>
              <w:t>3</w:t>
            </w:r>
          </w:p>
        </w:tc>
        <w:tc>
          <w:tcPr>
            <w:tcW w:w="4110" w:type="dxa"/>
          </w:tcPr>
          <w:p w:rsidR="00F325DC" w:rsidRDefault="009F1DBD">
            <w:pPr>
              <w:widowControl/>
              <w:spacing w:line="360" w:lineRule="auto"/>
              <w:jc w:val="center"/>
              <w:rPr>
                <w:rFonts w:ascii="宋体" w:hAnsi="宋体" w:cs="宋体"/>
                <w:kern w:val="0"/>
              </w:rPr>
            </w:pPr>
            <w:r>
              <w:rPr>
                <w:rFonts w:ascii="宋体" w:hAnsi="宋体" w:cs="宋体" w:hint="eastAsia"/>
                <w:kern w:val="0"/>
              </w:rPr>
              <w:t>工期（工作日）</w:t>
            </w:r>
          </w:p>
        </w:tc>
        <w:tc>
          <w:tcPr>
            <w:tcW w:w="3261" w:type="dxa"/>
            <w:tcBorders>
              <w:right w:val="single" w:sz="4" w:space="0" w:color="auto"/>
            </w:tcBorders>
            <w:vAlign w:val="center"/>
          </w:tcPr>
          <w:p w:rsidR="00F325DC" w:rsidRDefault="00F325DC">
            <w:pPr>
              <w:widowControl/>
              <w:spacing w:line="360" w:lineRule="auto"/>
              <w:ind w:left="-38"/>
              <w:jc w:val="center"/>
              <w:rPr>
                <w:rFonts w:ascii="宋体" w:hAnsi="宋体" w:cs="宋体"/>
                <w:kern w:val="0"/>
              </w:rPr>
            </w:pPr>
          </w:p>
        </w:tc>
      </w:tr>
      <w:tr w:rsidR="00F325DC">
        <w:trPr>
          <w:trHeight w:val="483"/>
        </w:trPr>
        <w:tc>
          <w:tcPr>
            <w:tcW w:w="1101" w:type="dxa"/>
            <w:vAlign w:val="center"/>
          </w:tcPr>
          <w:p w:rsidR="00F325DC" w:rsidRDefault="009F1DBD">
            <w:pPr>
              <w:widowControl/>
              <w:spacing w:line="360" w:lineRule="auto"/>
              <w:jc w:val="center"/>
              <w:rPr>
                <w:rFonts w:ascii="宋体" w:hAnsi="宋体" w:cs="宋体"/>
                <w:kern w:val="0"/>
              </w:rPr>
            </w:pPr>
            <w:r>
              <w:rPr>
                <w:rFonts w:ascii="宋体" w:hAnsi="宋体" w:cs="宋体" w:hint="eastAsia"/>
                <w:kern w:val="0"/>
              </w:rPr>
              <w:t>4</w:t>
            </w:r>
          </w:p>
        </w:tc>
        <w:tc>
          <w:tcPr>
            <w:tcW w:w="4110" w:type="dxa"/>
          </w:tcPr>
          <w:p w:rsidR="00F325DC" w:rsidRDefault="009F1DBD">
            <w:pPr>
              <w:widowControl/>
              <w:spacing w:line="360" w:lineRule="auto"/>
              <w:jc w:val="center"/>
              <w:rPr>
                <w:rFonts w:ascii="宋体" w:hAnsi="宋体" w:cs="宋体"/>
                <w:kern w:val="0"/>
              </w:rPr>
            </w:pPr>
            <w:r>
              <w:rPr>
                <w:rFonts w:ascii="宋体" w:hAnsi="宋体" w:cs="宋体" w:hint="eastAsia"/>
                <w:kern w:val="0"/>
              </w:rPr>
              <w:t>项目负责人（姓名、专业及资质、职称等级）</w:t>
            </w:r>
          </w:p>
        </w:tc>
        <w:tc>
          <w:tcPr>
            <w:tcW w:w="3261" w:type="dxa"/>
            <w:tcBorders>
              <w:right w:val="single" w:sz="4" w:space="0" w:color="auto"/>
            </w:tcBorders>
            <w:vAlign w:val="center"/>
          </w:tcPr>
          <w:p w:rsidR="00F325DC" w:rsidRDefault="00F325DC">
            <w:pPr>
              <w:widowControl/>
              <w:spacing w:line="360" w:lineRule="auto"/>
              <w:ind w:left="-38"/>
              <w:jc w:val="center"/>
              <w:rPr>
                <w:rFonts w:ascii="宋体" w:hAnsi="宋体" w:cs="宋体"/>
                <w:kern w:val="0"/>
              </w:rPr>
            </w:pPr>
          </w:p>
        </w:tc>
      </w:tr>
      <w:tr w:rsidR="00F325DC">
        <w:trPr>
          <w:trHeight w:val="483"/>
        </w:trPr>
        <w:tc>
          <w:tcPr>
            <w:tcW w:w="1101" w:type="dxa"/>
            <w:vAlign w:val="center"/>
          </w:tcPr>
          <w:p w:rsidR="00F325DC" w:rsidRDefault="009F1DBD">
            <w:pPr>
              <w:widowControl/>
              <w:spacing w:line="360" w:lineRule="auto"/>
              <w:jc w:val="center"/>
              <w:rPr>
                <w:rFonts w:ascii="宋体" w:hAnsi="宋体" w:cs="宋体"/>
                <w:kern w:val="0"/>
              </w:rPr>
            </w:pPr>
            <w:r>
              <w:rPr>
                <w:rFonts w:ascii="宋体" w:hAnsi="宋体" w:cs="宋体" w:hint="eastAsia"/>
                <w:kern w:val="0"/>
              </w:rPr>
              <w:t>5</w:t>
            </w:r>
          </w:p>
        </w:tc>
        <w:tc>
          <w:tcPr>
            <w:tcW w:w="4110" w:type="dxa"/>
          </w:tcPr>
          <w:p w:rsidR="00F325DC" w:rsidRDefault="009F1DBD">
            <w:pPr>
              <w:widowControl/>
              <w:spacing w:line="360" w:lineRule="auto"/>
              <w:jc w:val="center"/>
              <w:rPr>
                <w:rFonts w:ascii="宋体" w:hAnsi="宋体" w:cs="宋体"/>
                <w:kern w:val="0"/>
              </w:rPr>
            </w:pPr>
            <w:r>
              <w:rPr>
                <w:rFonts w:ascii="宋体" w:hAnsi="宋体" w:cs="宋体" w:hint="eastAsia"/>
                <w:kern w:val="0"/>
              </w:rPr>
              <w:t>其他</w:t>
            </w:r>
          </w:p>
        </w:tc>
        <w:tc>
          <w:tcPr>
            <w:tcW w:w="3261" w:type="dxa"/>
            <w:tcBorders>
              <w:right w:val="single" w:sz="4" w:space="0" w:color="auto"/>
            </w:tcBorders>
            <w:vAlign w:val="center"/>
          </w:tcPr>
          <w:p w:rsidR="00F325DC" w:rsidRDefault="00F325DC">
            <w:pPr>
              <w:widowControl/>
              <w:spacing w:line="360" w:lineRule="auto"/>
              <w:ind w:left="-38"/>
              <w:jc w:val="center"/>
              <w:rPr>
                <w:rFonts w:ascii="宋体" w:hAnsi="宋体" w:cs="宋体"/>
                <w:kern w:val="0"/>
              </w:rPr>
            </w:pPr>
          </w:p>
        </w:tc>
      </w:tr>
    </w:tbl>
    <w:p w:rsidR="00F325DC" w:rsidRDefault="00F325DC">
      <w:pPr>
        <w:widowControl/>
        <w:adjustRightInd w:val="0"/>
        <w:snapToGrid w:val="0"/>
        <w:spacing w:line="360" w:lineRule="auto"/>
        <w:ind w:leftChars="-128" w:left="-307" w:firstLineChars="150" w:firstLine="360"/>
        <w:rPr>
          <w:rFonts w:ascii="宋体" w:hAnsi="宋体" w:cs="宋体"/>
          <w:kern w:val="0"/>
          <w:u w:val="single"/>
        </w:rPr>
      </w:pPr>
    </w:p>
    <w:p w:rsidR="00F325DC" w:rsidRDefault="00F325DC">
      <w:pPr>
        <w:widowControl/>
        <w:adjustRightInd w:val="0"/>
        <w:snapToGrid w:val="0"/>
        <w:spacing w:line="360" w:lineRule="auto"/>
        <w:ind w:leftChars="-128" w:left="-307" w:firstLineChars="150" w:firstLine="360"/>
        <w:rPr>
          <w:rFonts w:ascii="宋体" w:hAnsi="宋体" w:cs="宋体"/>
          <w:kern w:val="0"/>
        </w:rPr>
      </w:pPr>
    </w:p>
    <w:p w:rsidR="00F325DC" w:rsidRDefault="009F1DBD" w:rsidP="00B40CEA">
      <w:pPr>
        <w:widowControl/>
        <w:spacing w:line="360" w:lineRule="auto"/>
        <w:ind w:left="1049" w:hangingChars="437" w:hanging="1049"/>
        <w:rPr>
          <w:rFonts w:ascii="宋体" w:hAnsi="宋体" w:cs="宋体"/>
          <w:kern w:val="0"/>
        </w:rPr>
      </w:pPr>
      <w:r>
        <w:rPr>
          <w:rFonts w:ascii="宋体" w:hAnsi="宋体" w:cs="宋体" w:hint="eastAsia"/>
          <w:kern w:val="0"/>
        </w:rPr>
        <w:t>说明： 1．报价用人民币表示，单位为“万元”。</w:t>
      </w:r>
    </w:p>
    <w:p w:rsidR="00F325DC" w:rsidRDefault="009F1DBD">
      <w:pPr>
        <w:widowControl/>
        <w:spacing w:line="360" w:lineRule="auto"/>
        <w:ind w:leftChars="339" w:left="1164" w:hangingChars="146" w:hanging="350"/>
        <w:rPr>
          <w:rFonts w:ascii="宋体" w:hAnsi="宋体" w:cs="宋体"/>
          <w:kern w:val="0"/>
        </w:rPr>
      </w:pPr>
      <w:r>
        <w:rPr>
          <w:rFonts w:ascii="宋体" w:hAnsi="宋体" w:cs="宋体" w:hint="eastAsia"/>
          <w:kern w:val="0"/>
        </w:rPr>
        <w:t>2．价格应按照采购文件第二章“供应商须知”中第12条的要求进行报价。</w:t>
      </w:r>
    </w:p>
    <w:p w:rsidR="00F325DC" w:rsidRDefault="009F1DBD">
      <w:pPr>
        <w:widowControl/>
        <w:spacing w:line="360" w:lineRule="auto"/>
        <w:ind w:leftChars="339" w:left="1164" w:hangingChars="146" w:hanging="350"/>
        <w:rPr>
          <w:rFonts w:ascii="宋体" w:hAnsi="宋体" w:cs="宋体"/>
          <w:kern w:val="0"/>
        </w:rPr>
      </w:pPr>
      <w:r>
        <w:rPr>
          <w:rFonts w:ascii="宋体" w:hAnsi="宋体" w:cs="宋体" w:hint="eastAsia"/>
          <w:kern w:val="0"/>
        </w:rPr>
        <w:t>3. 如果以文字表示的数值与以数字表示的数值不一致，以文字为准修正数字。</w:t>
      </w:r>
    </w:p>
    <w:p w:rsidR="00F325DC" w:rsidRDefault="009F1DBD" w:rsidP="00B40CEA">
      <w:pPr>
        <w:widowControl/>
        <w:spacing w:before="100" w:beforeAutospacing="1" w:after="100" w:afterAutospacing="1" w:line="360" w:lineRule="auto"/>
        <w:ind w:firstLineChars="1382" w:firstLine="3317"/>
        <w:rPr>
          <w:rFonts w:ascii="宋体" w:hAnsi="宋体" w:cs="宋体"/>
          <w:bCs/>
          <w:kern w:val="0"/>
          <w:u w:val="single"/>
          <w:lang w:val="zh-CN"/>
        </w:rPr>
      </w:pPr>
      <w:r>
        <w:rPr>
          <w:rFonts w:ascii="宋体" w:hAnsi="宋体" w:cs="宋体" w:hint="eastAsia"/>
          <w:bCs/>
          <w:kern w:val="0"/>
          <w:lang w:val="zh-CN"/>
        </w:rPr>
        <w:t>供应商名称（公章）：</w:t>
      </w:r>
    </w:p>
    <w:p w:rsidR="00F325DC" w:rsidRDefault="009F1DBD" w:rsidP="00B40CEA">
      <w:pPr>
        <w:widowControl/>
        <w:spacing w:before="100" w:beforeAutospacing="1" w:after="100" w:afterAutospacing="1" w:line="360" w:lineRule="auto"/>
        <w:ind w:firstLineChars="1382" w:firstLine="3317"/>
        <w:rPr>
          <w:rFonts w:ascii="宋体" w:hAnsi="宋体" w:cs="宋体"/>
          <w:b/>
          <w:bCs/>
          <w:kern w:val="0"/>
          <w:u w:val="single"/>
          <w:lang w:val="zh-CN"/>
        </w:rPr>
      </w:pPr>
      <w:r>
        <w:rPr>
          <w:rFonts w:ascii="宋体" w:hAnsi="宋体" w:cs="宋体" w:hint="eastAsia"/>
          <w:bCs/>
          <w:kern w:val="0"/>
          <w:lang w:val="zh-CN"/>
        </w:rPr>
        <w:t>授权代表（签名）：</w:t>
      </w:r>
    </w:p>
    <w:p w:rsidR="00F325DC" w:rsidRDefault="009F1DBD">
      <w:pPr>
        <w:widowControl/>
        <w:adjustRightInd w:val="0"/>
        <w:snapToGrid w:val="0"/>
        <w:spacing w:line="360" w:lineRule="auto"/>
        <w:jc w:val="center"/>
        <w:rPr>
          <w:rFonts w:ascii="宋体" w:hAnsi="宋体" w:cs="宋体"/>
          <w:color w:val="000000"/>
          <w:kern w:val="0"/>
        </w:rPr>
        <w:sectPr w:rsidR="00F325DC">
          <w:pgSz w:w="11906" w:h="16838"/>
          <w:pgMar w:top="1240" w:right="1800" w:bottom="1440" w:left="1800" w:header="851" w:footer="992" w:gutter="0"/>
          <w:cols w:space="425"/>
          <w:docGrid w:type="lines" w:linePitch="312"/>
        </w:sectPr>
      </w:pPr>
      <w:r>
        <w:rPr>
          <w:rFonts w:ascii="宋体" w:hAnsi="宋体" w:cs="宋体" w:hint="eastAsia"/>
          <w:color w:val="000000"/>
          <w:kern w:val="0"/>
        </w:rPr>
        <w:t>日期：年月日</w:t>
      </w:r>
    </w:p>
    <w:p w:rsidR="00F325DC" w:rsidRDefault="009F1DBD">
      <w:pPr>
        <w:jc w:val="center"/>
        <w:rPr>
          <w:b/>
          <w:bCs/>
          <w:sz w:val="28"/>
          <w:szCs w:val="36"/>
        </w:rPr>
      </w:pPr>
      <w:r>
        <w:rPr>
          <w:rFonts w:hint="eastAsia"/>
          <w:b/>
          <w:bCs/>
          <w:sz w:val="28"/>
          <w:szCs w:val="36"/>
        </w:rPr>
        <w:lastRenderedPageBreak/>
        <w:t>其它材料</w:t>
      </w:r>
      <w:r>
        <w:rPr>
          <w:rFonts w:hint="eastAsia"/>
          <w:b/>
          <w:bCs/>
          <w:sz w:val="28"/>
          <w:szCs w:val="36"/>
        </w:rPr>
        <w:br/>
      </w:r>
      <w:r>
        <w:rPr>
          <w:rFonts w:hint="eastAsia"/>
          <w:b/>
          <w:bCs/>
          <w:sz w:val="28"/>
          <w:szCs w:val="36"/>
        </w:rPr>
        <w:t>（格式自拟）</w:t>
      </w:r>
    </w:p>
    <w:p w:rsidR="00F325DC" w:rsidRDefault="00F325DC">
      <w:pPr>
        <w:widowControl/>
        <w:adjustRightInd w:val="0"/>
        <w:snapToGrid w:val="0"/>
        <w:spacing w:line="360" w:lineRule="auto"/>
        <w:jc w:val="center"/>
        <w:rPr>
          <w:rFonts w:ascii="Calibri" w:hAnsi="Calibri"/>
          <w:kern w:val="0"/>
          <w:sz w:val="34"/>
          <w:szCs w:val="32"/>
        </w:rPr>
      </w:pPr>
    </w:p>
    <w:p w:rsidR="00F325DC" w:rsidRDefault="00F325DC"/>
    <w:p w:rsidR="00F325DC" w:rsidRDefault="00F325DC">
      <w:pPr>
        <w:spacing w:line="480" w:lineRule="exact"/>
        <w:rPr>
          <w:rFonts w:asciiTheme="minorEastAsia" w:hAnsiTheme="minorEastAsia" w:cs="仿宋"/>
        </w:rPr>
      </w:pPr>
    </w:p>
    <w:sectPr w:rsidR="00F325DC" w:rsidSect="00F325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143" w:rsidRDefault="003F7143" w:rsidP="00F325DC">
      <w:r>
        <w:separator/>
      </w:r>
    </w:p>
  </w:endnote>
  <w:endnote w:type="continuationSeparator" w:id="1">
    <w:p w:rsidR="003F7143" w:rsidRDefault="003F7143" w:rsidP="00F32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auto"/>
    <w:pitch w:val="default"/>
    <w:sig w:usb0="00000000"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ngXian">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DC" w:rsidRDefault="008F0BC4">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F325DC" w:rsidRDefault="008F0BC4">
                <w:pPr>
                  <w:pStyle w:val="a5"/>
                </w:pPr>
                <w:r>
                  <w:fldChar w:fldCharType="begin"/>
                </w:r>
                <w:r w:rsidR="009F1DBD">
                  <w:instrText xml:space="preserve"> PAGE  \* MERGEFORMAT </w:instrText>
                </w:r>
                <w:r>
                  <w:fldChar w:fldCharType="separate"/>
                </w:r>
                <w:r w:rsidR="005B0D03">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DC" w:rsidRDefault="008F0BC4">
    <w:r w:rsidRPr="008F0BC4">
      <w:rPr>
        <w:sz w:val="21"/>
      </w:rPr>
      <w:pict>
        <v:shapetype id="_x0000_t202" coordsize="21600,21600" o:spt="202" path="m,l,21600r21600,l21600,xe">
          <v:stroke joinstyle="miter"/>
          <v:path gradientshapeok="t" o:connecttype="rect"/>
        </v:shapetype>
        <v:shape id="_x0000_s3074" type="#_x0000_t202" style="position:absolute;margin-left:0;margin-top:0;width:2in;height:2in;z-index:251660288;mso-wrap-style:none;mso-position-horizontal:center;mso-position-horizontal-relative:margin" filled="f" stroked="f">
          <v:textbox style="mso-fit-shape-to-text:t" inset="0,0,0,0">
            <w:txbxContent>
              <w:p w:rsidR="00F325DC" w:rsidRDefault="008F0BC4">
                <w:pPr>
                  <w:pStyle w:val="a5"/>
                </w:pPr>
                <w:r>
                  <w:fldChar w:fldCharType="begin"/>
                </w:r>
                <w:r w:rsidR="009F1DBD">
                  <w:instrText xml:space="preserve"> PAGE  \* MERGEFORMAT </w:instrText>
                </w:r>
                <w:r>
                  <w:fldChar w:fldCharType="separate"/>
                </w:r>
                <w:r w:rsidR="005B0D03">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143" w:rsidRDefault="003F7143" w:rsidP="00F325DC">
      <w:r>
        <w:separator/>
      </w:r>
    </w:p>
  </w:footnote>
  <w:footnote w:type="continuationSeparator" w:id="1">
    <w:p w:rsidR="003F7143" w:rsidRDefault="003F7143" w:rsidP="00F325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DC" w:rsidRDefault="00F325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7C5B"/>
    <w:multiLevelType w:val="multilevel"/>
    <w:tmpl w:val="00F67C5B"/>
    <w:lvl w:ilvl="0">
      <w:start w:val="8"/>
      <w:numFmt w:val="decimal"/>
      <w:lvlText w:val="%1"/>
      <w:lvlJc w:val="left"/>
      <w:pPr>
        <w:tabs>
          <w:tab w:val="left" w:pos="360"/>
        </w:tabs>
        <w:ind w:left="360" w:hanging="360"/>
      </w:pPr>
      <w:rPr>
        <w:rFonts w:cs="Times New Roman" w:hint="default"/>
        <w:b/>
      </w:rPr>
    </w:lvl>
    <w:lvl w:ilvl="1">
      <w:start w:val="1"/>
      <w:numFmt w:val="decimal"/>
      <w:lvlText w:val="11.%2"/>
      <w:lvlJc w:val="left"/>
      <w:pPr>
        <w:tabs>
          <w:tab w:val="left" w:pos="360"/>
        </w:tabs>
        <w:ind w:left="360" w:hanging="360"/>
      </w:pPr>
      <w:rPr>
        <w:rFonts w:hint="eastAsia"/>
        <w:b w:val="0"/>
      </w:rPr>
    </w:lvl>
    <w:lvl w:ilvl="2">
      <w:start w:val="1"/>
      <w:numFmt w:val="decimal"/>
      <w:lvlText w:val="%1.%2.%3"/>
      <w:lvlJc w:val="left"/>
      <w:pPr>
        <w:tabs>
          <w:tab w:val="left" w:pos="720"/>
        </w:tabs>
        <w:ind w:left="720" w:hanging="720"/>
      </w:pPr>
      <w:rPr>
        <w:rFonts w:cs="Times New Roman" w:hint="default"/>
        <w:b/>
      </w:rPr>
    </w:lvl>
    <w:lvl w:ilvl="3">
      <w:start w:val="1"/>
      <w:numFmt w:val="decimal"/>
      <w:lvlText w:val="%1.%2.%3.%4"/>
      <w:lvlJc w:val="left"/>
      <w:pPr>
        <w:tabs>
          <w:tab w:val="left" w:pos="1080"/>
        </w:tabs>
        <w:ind w:left="1080" w:hanging="1080"/>
      </w:pPr>
      <w:rPr>
        <w:rFonts w:cs="Times New Roman" w:hint="default"/>
        <w:b/>
      </w:rPr>
    </w:lvl>
    <w:lvl w:ilvl="4">
      <w:start w:val="1"/>
      <w:numFmt w:val="decimal"/>
      <w:lvlText w:val="%1.%2.%3.%4.%5"/>
      <w:lvlJc w:val="left"/>
      <w:pPr>
        <w:tabs>
          <w:tab w:val="left" w:pos="1080"/>
        </w:tabs>
        <w:ind w:left="1080" w:hanging="1080"/>
      </w:pPr>
      <w:rPr>
        <w:rFonts w:cs="Times New Roman" w:hint="default"/>
        <w:b/>
      </w:rPr>
    </w:lvl>
    <w:lvl w:ilvl="5">
      <w:start w:val="1"/>
      <w:numFmt w:val="decimal"/>
      <w:lvlText w:val="%1.%2.%3.%4.%5.%6"/>
      <w:lvlJc w:val="left"/>
      <w:pPr>
        <w:tabs>
          <w:tab w:val="left" w:pos="1440"/>
        </w:tabs>
        <w:ind w:left="1440" w:hanging="1440"/>
      </w:pPr>
      <w:rPr>
        <w:rFonts w:cs="Times New Roman" w:hint="default"/>
        <w:b/>
      </w:rPr>
    </w:lvl>
    <w:lvl w:ilvl="6">
      <w:start w:val="1"/>
      <w:numFmt w:val="decimal"/>
      <w:lvlText w:val="%1.%2.%3.%4.%5.%6.%7"/>
      <w:lvlJc w:val="left"/>
      <w:pPr>
        <w:tabs>
          <w:tab w:val="left" w:pos="1440"/>
        </w:tabs>
        <w:ind w:left="1440" w:hanging="1440"/>
      </w:pPr>
      <w:rPr>
        <w:rFonts w:cs="Times New Roman" w:hint="default"/>
        <w:b/>
      </w:rPr>
    </w:lvl>
    <w:lvl w:ilvl="7">
      <w:start w:val="1"/>
      <w:numFmt w:val="decimal"/>
      <w:lvlText w:val="%1.%2.%3.%4.%5.%6.%7.%8"/>
      <w:lvlJc w:val="left"/>
      <w:pPr>
        <w:tabs>
          <w:tab w:val="left" w:pos="1800"/>
        </w:tabs>
        <w:ind w:left="1800" w:hanging="1800"/>
      </w:pPr>
      <w:rPr>
        <w:rFonts w:cs="Times New Roman" w:hint="default"/>
        <w:b/>
      </w:rPr>
    </w:lvl>
    <w:lvl w:ilvl="8">
      <w:start w:val="1"/>
      <w:numFmt w:val="decimal"/>
      <w:lvlText w:val="%1.%2.%3.%4.%5.%6.%7.%8.%9"/>
      <w:lvlJc w:val="left"/>
      <w:pPr>
        <w:tabs>
          <w:tab w:val="left" w:pos="1800"/>
        </w:tabs>
        <w:ind w:left="1800" w:hanging="1800"/>
      </w:pPr>
      <w:rPr>
        <w:rFonts w:cs="Times New Roman" w:hint="default"/>
        <w:b/>
      </w:rPr>
    </w:lvl>
  </w:abstractNum>
  <w:abstractNum w:abstractNumId="1">
    <w:nsid w:val="01DA2809"/>
    <w:multiLevelType w:val="multilevel"/>
    <w:tmpl w:val="01DA2809"/>
    <w:lvl w:ilvl="0">
      <w:start w:val="15"/>
      <w:numFmt w:val="decimal"/>
      <w:lvlText w:val="%1、"/>
      <w:lvlJc w:val="left"/>
      <w:pPr>
        <w:tabs>
          <w:tab w:val="left" w:pos="540"/>
        </w:tabs>
        <w:ind w:left="540" w:hanging="360"/>
      </w:pPr>
      <w:rPr>
        <w:rFonts w:cs="Times New Roman" w:hint="default"/>
        <w:b/>
      </w:rPr>
    </w:lvl>
    <w:lvl w:ilvl="1">
      <w:start w:val="1"/>
      <w:numFmt w:val="decimal"/>
      <w:lvlText w:val="20.%2"/>
      <w:lvlJc w:val="left"/>
      <w:pPr>
        <w:tabs>
          <w:tab w:val="left" w:pos="1094"/>
        </w:tabs>
        <w:ind w:left="1094" w:hanging="810"/>
      </w:pPr>
      <w:rPr>
        <w:rFonts w:hint="eastAsia"/>
      </w:rPr>
    </w:lvl>
    <w:lvl w:ilvl="2">
      <w:start w:val="1"/>
      <w:numFmt w:val="lowerLetter"/>
      <w:lvlText w:val="%3）"/>
      <w:lvlJc w:val="left"/>
      <w:pPr>
        <w:tabs>
          <w:tab w:val="left" w:pos="1620"/>
        </w:tabs>
        <w:ind w:left="1620" w:hanging="360"/>
      </w:pPr>
      <w:rPr>
        <w:rFonts w:cs="Times New Roman" w:hint="default"/>
        <w:b w:val="0"/>
      </w:rPr>
    </w:lvl>
    <w:lvl w:ilvl="3">
      <w:start w:val="1"/>
      <w:numFmt w:val="decimal"/>
      <w:lvlText w:val="%4）"/>
      <w:lvlJc w:val="left"/>
      <w:pPr>
        <w:tabs>
          <w:tab w:val="left" w:pos="2040"/>
        </w:tabs>
        <w:ind w:left="2040" w:hanging="360"/>
      </w:pPr>
      <w:rPr>
        <w:rFonts w:cs="Times New Roman" w:hint="default"/>
      </w:rPr>
    </w:lvl>
    <w:lvl w:ilvl="4">
      <w:start w:val="1"/>
      <w:numFmt w:val="decimal"/>
      <w:lvlText w:val="%5."/>
      <w:lvlJc w:val="left"/>
      <w:pPr>
        <w:tabs>
          <w:tab w:val="left" w:pos="540"/>
        </w:tabs>
        <w:ind w:left="540" w:hanging="360"/>
      </w:pPr>
      <w:rPr>
        <w:rFonts w:cs="Times New Roman" w:hint="default"/>
        <w:b/>
        <w:sz w:val="24"/>
        <w:szCs w:val="24"/>
      </w:rPr>
    </w:lvl>
    <w:lvl w:ilvl="5">
      <w:start w:val="1"/>
      <w:numFmt w:val="lowerRoman"/>
      <w:lvlText w:val="%6."/>
      <w:lvlJc w:val="right"/>
      <w:pPr>
        <w:tabs>
          <w:tab w:val="left" w:pos="2940"/>
        </w:tabs>
        <w:ind w:left="2940" w:hanging="420"/>
      </w:pPr>
      <w:rPr>
        <w:rFonts w:cs="Times New Roman" w:hint="eastAsia"/>
      </w:rPr>
    </w:lvl>
    <w:lvl w:ilvl="6">
      <w:start w:val="1"/>
      <w:numFmt w:val="decimal"/>
      <w:lvlText w:val="%7."/>
      <w:lvlJc w:val="left"/>
      <w:pPr>
        <w:tabs>
          <w:tab w:val="left" w:pos="3360"/>
        </w:tabs>
        <w:ind w:left="3360" w:hanging="420"/>
      </w:pPr>
      <w:rPr>
        <w:rFonts w:cs="Times New Roman" w:hint="eastAsia"/>
      </w:rPr>
    </w:lvl>
    <w:lvl w:ilvl="7">
      <w:start w:val="1"/>
      <w:numFmt w:val="lowerLetter"/>
      <w:lvlText w:val="%8)"/>
      <w:lvlJc w:val="left"/>
      <w:pPr>
        <w:tabs>
          <w:tab w:val="left" w:pos="3780"/>
        </w:tabs>
        <w:ind w:left="3780" w:hanging="420"/>
      </w:pPr>
      <w:rPr>
        <w:rFonts w:cs="Times New Roman" w:hint="eastAsia"/>
      </w:rPr>
    </w:lvl>
    <w:lvl w:ilvl="8">
      <w:start w:val="1"/>
      <w:numFmt w:val="lowerRoman"/>
      <w:lvlText w:val="%9."/>
      <w:lvlJc w:val="right"/>
      <w:pPr>
        <w:tabs>
          <w:tab w:val="left" w:pos="4200"/>
        </w:tabs>
        <w:ind w:left="4200" w:hanging="420"/>
      </w:pPr>
      <w:rPr>
        <w:rFonts w:cs="Times New Roman" w:hint="eastAsia"/>
      </w:rPr>
    </w:lvl>
  </w:abstractNum>
  <w:abstractNum w:abstractNumId="2">
    <w:nsid w:val="025A6A58"/>
    <w:multiLevelType w:val="multilevel"/>
    <w:tmpl w:val="025A6A58"/>
    <w:lvl w:ilvl="0">
      <w:start w:val="1"/>
      <w:numFmt w:val="decimal"/>
      <w:lvlText w:val="%1)"/>
      <w:lvlJc w:val="left"/>
      <w:pPr>
        <w:tabs>
          <w:tab w:val="left" w:pos="720"/>
        </w:tabs>
        <w:ind w:left="720" w:hanging="360"/>
      </w:pPr>
      <w:rPr>
        <w:rFonts w:ascii="宋体" w:eastAsia="宋体" w:hAnsi="宋体" w:cs="Times New Roman" w:hint="default"/>
        <w:sz w:val="21"/>
        <w:szCs w:val="24"/>
      </w:rPr>
    </w:lvl>
    <w:lvl w:ilvl="1">
      <w:start w:val="1"/>
      <w:numFmt w:val="japaneseCounting"/>
      <w:lvlText w:val="%2、"/>
      <w:lvlJc w:val="left"/>
      <w:pPr>
        <w:tabs>
          <w:tab w:val="left" w:pos="720"/>
        </w:tabs>
        <w:ind w:left="720" w:hanging="465"/>
      </w:pPr>
      <w:rPr>
        <w:rFonts w:cs="黑体" w:hint="default"/>
      </w:rPr>
    </w:lvl>
    <w:lvl w:ilvl="2">
      <w:start w:val="1"/>
      <w:numFmt w:val="decimal"/>
      <w:lvlText w:val="%3)"/>
      <w:lvlJc w:val="left"/>
      <w:pPr>
        <w:tabs>
          <w:tab w:val="left" w:pos="915"/>
        </w:tabs>
        <w:ind w:left="915" w:hanging="240"/>
      </w:pPr>
      <w:rPr>
        <w:rFonts w:cs="Times New Roman" w:hint="default"/>
      </w:rPr>
    </w:lvl>
    <w:lvl w:ilvl="3">
      <w:start w:val="1"/>
      <w:numFmt w:val="decimal"/>
      <w:lvlText w:val="%4）"/>
      <w:lvlJc w:val="left"/>
      <w:pPr>
        <w:tabs>
          <w:tab w:val="left" w:pos="1455"/>
        </w:tabs>
        <w:ind w:left="1455" w:hanging="360"/>
      </w:pPr>
      <w:rPr>
        <w:rFonts w:cs="Times New Roman" w:hint="default"/>
      </w:rPr>
    </w:lvl>
    <w:lvl w:ilvl="4">
      <w:start w:val="4"/>
      <w:numFmt w:val="decimal"/>
      <w:lvlText w:val="%5．"/>
      <w:lvlJc w:val="left"/>
      <w:pPr>
        <w:tabs>
          <w:tab w:val="left" w:pos="1875"/>
        </w:tabs>
        <w:ind w:left="1875" w:hanging="360"/>
      </w:pPr>
      <w:rPr>
        <w:rFonts w:cs="Times New Roman" w:hint="default"/>
      </w:rPr>
    </w:lvl>
    <w:lvl w:ilvl="5">
      <w:start w:val="1"/>
      <w:numFmt w:val="lowerRoman"/>
      <w:lvlText w:val="%6."/>
      <w:lvlJc w:val="right"/>
      <w:pPr>
        <w:tabs>
          <w:tab w:val="left" w:pos="2355"/>
        </w:tabs>
        <w:ind w:left="2355" w:hanging="420"/>
      </w:pPr>
      <w:rPr>
        <w:rFonts w:cs="Times New Roman"/>
      </w:rPr>
    </w:lvl>
    <w:lvl w:ilvl="6">
      <w:start w:val="1"/>
      <w:numFmt w:val="decimal"/>
      <w:lvlText w:val="%7."/>
      <w:lvlJc w:val="left"/>
      <w:pPr>
        <w:tabs>
          <w:tab w:val="left" w:pos="2775"/>
        </w:tabs>
        <w:ind w:left="2775" w:hanging="420"/>
      </w:pPr>
      <w:rPr>
        <w:rFonts w:cs="Times New Roman"/>
      </w:rPr>
    </w:lvl>
    <w:lvl w:ilvl="7">
      <w:start w:val="1"/>
      <w:numFmt w:val="lowerLetter"/>
      <w:lvlText w:val="%8)"/>
      <w:lvlJc w:val="left"/>
      <w:pPr>
        <w:tabs>
          <w:tab w:val="left" w:pos="3195"/>
        </w:tabs>
        <w:ind w:left="3195" w:hanging="420"/>
      </w:pPr>
      <w:rPr>
        <w:rFonts w:cs="Times New Roman"/>
      </w:rPr>
    </w:lvl>
    <w:lvl w:ilvl="8">
      <w:start w:val="1"/>
      <w:numFmt w:val="lowerRoman"/>
      <w:lvlText w:val="%9."/>
      <w:lvlJc w:val="right"/>
      <w:pPr>
        <w:tabs>
          <w:tab w:val="left" w:pos="3615"/>
        </w:tabs>
        <w:ind w:left="3615" w:hanging="420"/>
      </w:pPr>
      <w:rPr>
        <w:rFonts w:cs="Times New Roman"/>
      </w:rPr>
    </w:lvl>
  </w:abstractNum>
  <w:abstractNum w:abstractNumId="3">
    <w:nsid w:val="06C85DFF"/>
    <w:multiLevelType w:val="multilevel"/>
    <w:tmpl w:val="06C85DFF"/>
    <w:lvl w:ilvl="0">
      <w:start w:val="22"/>
      <w:numFmt w:val="decimal"/>
      <w:lvlText w:val="%1"/>
      <w:lvlJc w:val="left"/>
      <w:pPr>
        <w:tabs>
          <w:tab w:val="left" w:pos="480"/>
        </w:tabs>
        <w:ind w:left="480" w:hanging="480"/>
      </w:pPr>
      <w:rPr>
        <w:rFonts w:cs="Times New Roman" w:hint="default"/>
      </w:rPr>
    </w:lvl>
    <w:lvl w:ilvl="1">
      <w:start w:val="1"/>
      <w:numFmt w:val="decimal"/>
      <w:lvlText w:val="（%2）"/>
      <w:lvlJc w:val="left"/>
      <w:pPr>
        <w:tabs>
          <w:tab w:val="left" w:pos="840"/>
        </w:tabs>
        <w:ind w:left="840" w:hanging="480"/>
      </w:pPr>
      <w:rPr>
        <w:rFonts w:hint="eastAsia"/>
        <w:b w:val="0"/>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4">
    <w:nsid w:val="0DED7EA1"/>
    <w:multiLevelType w:val="multilevel"/>
    <w:tmpl w:val="0DED7EA1"/>
    <w:lvl w:ilvl="0">
      <w:start w:val="1"/>
      <w:numFmt w:val="decimal"/>
      <w:lvlText w:val="%1)"/>
      <w:lvlJc w:val="left"/>
      <w:pPr>
        <w:ind w:left="987" w:hanging="420"/>
      </w:pPr>
      <w:rPr>
        <w:rFonts w:ascii="宋体" w:eastAsia="宋体" w:hAnsi="宋体"/>
        <w:sz w:val="24"/>
        <w:szCs w:val="24"/>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118D7FF0"/>
    <w:multiLevelType w:val="multilevel"/>
    <w:tmpl w:val="118D7FF0"/>
    <w:lvl w:ilvl="0">
      <w:start w:val="1"/>
      <w:numFmt w:val="chineseCountingThousand"/>
      <w:lvlText w:val="%1、"/>
      <w:lvlJc w:val="left"/>
      <w:pPr>
        <w:tabs>
          <w:tab w:val="left" w:pos="425"/>
        </w:tabs>
        <w:ind w:left="425"/>
      </w:pPr>
      <w:rPr>
        <w:rFonts w:cs="Times New Roman" w:hint="default"/>
      </w:rPr>
    </w:lvl>
    <w:lvl w:ilvl="1">
      <w:start w:val="1"/>
      <w:numFmt w:val="japaneseCounting"/>
      <w:lvlText w:val="%2、"/>
      <w:lvlJc w:val="left"/>
      <w:pPr>
        <w:tabs>
          <w:tab w:val="left" w:pos="1413"/>
        </w:tabs>
        <w:ind w:left="1413" w:hanging="420"/>
      </w:pPr>
      <w:rPr>
        <w:rFonts w:cs="Times New Roman" w:hint="default"/>
      </w:rPr>
    </w:lvl>
    <w:lvl w:ilvl="2">
      <w:start w:val="1"/>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hint="default"/>
      </w:rPr>
    </w:lvl>
    <w:lvl w:ilvl="4">
      <w:start w:val="1"/>
      <w:numFmt w:val="lowerLetter"/>
      <w:lvlText w:val="%5)"/>
      <w:lvlJc w:val="left"/>
      <w:pPr>
        <w:tabs>
          <w:tab w:val="left" w:pos="2040"/>
        </w:tabs>
        <w:ind w:left="2040" w:hanging="360"/>
      </w:pPr>
      <w:rPr>
        <w:rFonts w:cs="Times New Roman" w:hint="default"/>
      </w:rPr>
    </w:lvl>
    <w:lvl w:ilvl="5">
      <w:start w:val="1"/>
      <w:numFmt w:val="lowerLetter"/>
      <w:lvlText w:val="%6）"/>
      <w:lvlJc w:val="left"/>
      <w:pPr>
        <w:tabs>
          <w:tab w:val="left" w:pos="2460"/>
        </w:tabs>
        <w:ind w:left="2460" w:hanging="360"/>
      </w:pPr>
      <w:rPr>
        <w:rFonts w:ascii="宋体" w:eastAsia="宋体" w:cs="Times New Roman" w:hint="default"/>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159114E6"/>
    <w:multiLevelType w:val="multilevel"/>
    <w:tmpl w:val="159114E6"/>
    <w:lvl w:ilvl="0">
      <w:start w:val="14"/>
      <w:numFmt w:val="decimal"/>
      <w:lvlText w:val="%1"/>
      <w:lvlJc w:val="left"/>
      <w:pPr>
        <w:tabs>
          <w:tab w:val="left" w:pos="465"/>
        </w:tabs>
        <w:ind w:left="465" w:hanging="465"/>
      </w:pPr>
      <w:rPr>
        <w:rFonts w:cs="Times New Roman" w:hint="default"/>
      </w:rPr>
    </w:lvl>
    <w:lvl w:ilvl="1">
      <w:start w:val="1"/>
      <w:numFmt w:val="decimal"/>
      <w:lvlText w:val="15.%2"/>
      <w:lvlJc w:val="left"/>
      <w:pPr>
        <w:tabs>
          <w:tab w:val="left" w:pos="465"/>
        </w:tabs>
        <w:ind w:left="465" w:hanging="181"/>
      </w:pPr>
      <w:rPr>
        <w:rFonts w:ascii="宋体" w:eastAsia="宋体" w:hAnsi="宋体" w:hint="eastAsia"/>
        <w:sz w:val="21"/>
        <w:szCs w:val="24"/>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7">
    <w:nsid w:val="1816372E"/>
    <w:multiLevelType w:val="multilevel"/>
    <w:tmpl w:val="1816372E"/>
    <w:lvl w:ilvl="0">
      <w:start w:val="18"/>
      <w:numFmt w:val="decimal"/>
      <w:lvlText w:val="%1"/>
      <w:lvlJc w:val="left"/>
      <w:pPr>
        <w:tabs>
          <w:tab w:val="left" w:pos="465"/>
        </w:tabs>
        <w:ind w:left="465" w:hanging="465"/>
      </w:pPr>
      <w:rPr>
        <w:rFonts w:cs="Times New Roman" w:hint="default"/>
      </w:rPr>
    </w:lvl>
    <w:lvl w:ilvl="1">
      <w:start w:val="1"/>
      <w:numFmt w:val="decimal"/>
      <w:lvlText w:val="21.%2"/>
      <w:lvlJc w:val="left"/>
      <w:pPr>
        <w:tabs>
          <w:tab w:val="left" w:pos="465"/>
        </w:tabs>
        <w:ind w:left="465" w:hanging="465"/>
      </w:pPr>
      <w:rPr>
        <w:rFonts w:hint="eastAsia"/>
        <w:b w:val="0"/>
        <w:sz w:val="21"/>
        <w:szCs w:val="24"/>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8">
    <w:nsid w:val="1A9A3E9B"/>
    <w:multiLevelType w:val="multilevel"/>
    <w:tmpl w:val="1A9A3E9B"/>
    <w:lvl w:ilvl="0">
      <w:start w:val="16"/>
      <w:numFmt w:val="decimal"/>
      <w:lvlText w:val="%1"/>
      <w:lvlJc w:val="left"/>
      <w:pPr>
        <w:tabs>
          <w:tab w:val="left" w:pos="600"/>
        </w:tabs>
        <w:ind w:left="600" w:hanging="600"/>
      </w:pPr>
      <w:rPr>
        <w:rFonts w:cs="Times New Roman" w:hint="default"/>
      </w:rPr>
    </w:lvl>
    <w:lvl w:ilvl="1">
      <w:start w:val="1"/>
      <w:numFmt w:val="decimal"/>
      <w:lvlText w:val="17.%2"/>
      <w:lvlJc w:val="left"/>
      <w:pPr>
        <w:tabs>
          <w:tab w:val="left" w:pos="600"/>
        </w:tabs>
        <w:ind w:left="600" w:hanging="316"/>
      </w:pPr>
      <w:rPr>
        <w:rFonts w:hint="eastAsia"/>
        <w:b w:val="0"/>
      </w:rPr>
    </w:lvl>
    <w:lvl w:ilvl="2">
      <w:start w:val="1"/>
      <w:numFmt w:val="decimal"/>
      <w:lvlText w:val="%1.%2.%3"/>
      <w:lvlJc w:val="left"/>
      <w:pPr>
        <w:tabs>
          <w:tab w:val="left" w:pos="600"/>
        </w:tabs>
        <w:ind w:left="600" w:hanging="600"/>
      </w:pPr>
      <w:rPr>
        <w:rFonts w:cs="Times New Roman" w:hint="default"/>
      </w:rPr>
    </w:lvl>
    <w:lvl w:ilvl="3">
      <w:start w:val="1"/>
      <w:numFmt w:val="decimal"/>
      <w:lvlText w:val="%1.%2.%3.%4"/>
      <w:lvlJc w:val="left"/>
      <w:pPr>
        <w:tabs>
          <w:tab w:val="left" w:pos="600"/>
        </w:tabs>
        <w:ind w:left="600" w:hanging="600"/>
      </w:pPr>
      <w:rPr>
        <w:rFonts w:cs="Times New Roman" w:hint="default"/>
      </w:rPr>
    </w:lvl>
    <w:lvl w:ilvl="4">
      <w:start w:val="1"/>
      <w:numFmt w:val="decimal"/>
      <w:lvlText w:val="%1.%2.%3.%4.%5"/>
      <w:lvlJc w:val="left"/>
      <w:pPr>
        <w:tabs>
          <w:tab w:val="left" w:pos="600"/>
        </w:tabs>
        <w:ind w:left="600" w:hanging="600"/>
      </w:pPr>
      <w:rPr>
        <w:rFonts w:cs="Times New Roman" w:hint="default"/>
      </w:rPr>
    </w:lvl>
    <w:lvl w:ilvl="5">
      <w:start w:val="1"/>
      <w:numFmt w:val="decimal"/>
      <w:lvlText w:val="%1.%2.%3.%4.%5.%6"/>
      <w:lvlJc w:val="left"/>
      <w:pPr>
        <w:tabs>
          <w:tab w:val="left" w:pos="600"/>
        </w:tabs>
        <w:ind w:left="600" w:hanging="600"/>
      </w:pPr>
      <w:rPr>
        <w:rFonts w:cs="Times New Roman" w:hint="default"/>
      </w:rPr>
    </w:lvl>
    <w:lvl w:ilvl="6">
      <w:start w:val="1"/>
      <w:numFmt w:val="decimal"/>
      <w:lvlText w:val="%1.%2.%3.%4.%5.%6.%7"/>
      <w:lvlJc w:val="left"/>
      <w:pPr>
        <w:tabs>
          <w:tab w:val="left" w:pos="600"/>
        </w:tabs>
        <w:ind w:left="600" w:hanging="600"/>
      </w:pPr>
      <w:rPr>
        <w:rFonts w:cs="Times New Roman" w:hint="default"/>
      </w:rPr>
    </w:lvl>
    <w:lvl w:ilvl="7">
      <w:start w:val="1"/>
      <w:numFmt w:val="decimal"/>
      <w:lvlText w:val="%1.%2.%3.%4.%5.%6.%7.%8"/>
      <w:lvlJc w:val="left"/>
      <w:pPr>
        <w:tabs>
          <w:tab w:val="left" w:pos="600"/>
        </w:tabs>
        <w:ind w:left="600" w:hanging="600"/>
      </w:pPr>
      <w:rPr>
        <w:rFonts w:cs="Times New Roman" w:hint="default"/>
      </w:rPr>
    </w:lvl>
    <w:lvl w:ilvl="8">
      <w:start w:val="1"/>
      <w:numFmt w:val="decimal"/>
      <w:lvlText w:val="%1.%2.%3.%4.%5.%6.%7.%8.%9"/>
      <w:lvlJc w:val="left"/>
      <w:pPr>
        <w:tabs>
          <w:tab w:val="left" w:pos="600"/>
        </w:tabs>
        <w:ind w:left="600" w:hanging="600"/>
      </w:pPr>
      <w:rPr>
        <w:rFonts w:cs="Times New Roman" w:hint="default"/>
      </w:rPr>
    </w:lvl>
  </w:abstractNum>
  <w:abstractNum w:abstractNumId="9">
    <w:nsid w:val="1C8005C7"/>
    <w:multiLevelType w:val="multilevel"/>
    <w:tmpl w:val="1C8005C7"/>
    <w:lvl w:ilvl="0">
      <w:start w:val="1"/>
      <w:numFmt w:val="decimal"/>
      <w:lvlText w:val="%1、"/>
      <w:lvlJc w:val="left"/>
      <w:pPr>
        <w:tabs>
          <w:tab w:val="left" w:pos="928"/>
        </w:tabs>
        <w:ind w:left="928" w:hanging="360"/>
      </w:pPr>
      <w:rPr>
        <w:rFonts w:ascii="宋体" w:eastAsia="宋体" w:hAnsi="宋体" w:cs="Times New Roman" w:hint="default"/>
        <w:b w:val="0"/>
        <w:i w:val="0"/>
        <w:sz w:val="21"/>
        <w:szCs w:val="24"/>
      </w:rPr>
    </w:lvl>
    <w:lvl w:ilvl="1">
      <w:start w:val="1"/>
      <w:numFmt w:val="decimal"/>
      <w:lvlText w:val="%2.1"/>
      <w:lvlJc w:val="left"/>
      <w:pPr>
        <w:tabs>
          <w:tab w:val="left" w:pos="1094"/>
        </w:tabs>
        <w:ind w:left="1094" w:hanging="674"/>
      </w:pPr>
      <w:rPr>
        <w:rFonts w:hint="eastAsia"/>
      </w:rPr>
    </w:lvl>
    <w:lvl w:ilvl="2">
      <w:start w:val="1"/>
      <w:numFmt w:val="lowerLetter"/>
      <w:lvlText w:val="%3）"/>
      <w:lvlJc w:val="left"/>
      <w:pPr>
        <w:tabs>
          <w:tab w:val="left" w:pos="1620"/>
        </w:tabs>
        <w:ind w:left="1620" w:hanging="360"/>
      </w:pPr>
      <w:rPr>
        <w:rFonts w:cs="Times New Roman" w:hint="default"/>
        <w:b w:val="0"/>
      </w:rPr>
    </w:lvl>
    <w:lvl w:ilvl="3">
      <w:start w:val="1"/>
      <w:numFmt w:val="decimal"/>
      <w:lvlText w:val="%4）"/>
      <w:lvlJc w:val="left"/>
      <w:pPr>
        <w:tabs>
          <w:tab w:val="left" w:pos="2040"/>
        </w:tabs>
        <w:ind w:left="2040" w:hanging="360"/>
      </w:pPr>
      <w:rPr>
        <w:rFonts w:cs="Times New Roman" w:hint="default"/>
      </w:rPr>
    </w:lvl>
    <w:lvl w:ilvl="4">
      <w:start w:val="1"/>
      <w:numFmt w:val="decimal"/>
      <w:lvlText w:val="%5."/>
      <w:lvlJc w:val="left"/>
      <w:pPr>
        <w:tabs>
          <w:tab w:val="left" w:pos="540"/>
        </w:tabs>
        <w:ind w:left="540" w:hanging="360"/>
      </w:pPr>
      <w:rPr>
        <w:rFonts w:cs="Times New Roman" w:hint="default"/>
        <w:b/>
        <w:sz w:val="24"/>
        <w:szCs w:val="24"/>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0">
    <w:nsid w:val="1E130806"/>
    <w:multiLevelType w:val="multilevel"/>
    <w:tmpl w:val="1E130806"/>
    <w:lvl w:ilvl="0">
      <w:start w:val="1"/>
      <w:numFmt w:val="decimal"/>
      <w:lvlText w:val="%1)"/>
      <w:lvlJc w:val="left"/>
      <w:pPr>
        <w:tabs>
          <w:tab w:val="left" w:pos="720"/>
        </w:tabs>
        <w:ind w:left="720" w:hanging="360"/>
      </w:pPr>
      <w:rPr>
        <w:rFonts w:ascii="宋体" w:eastAsia="宋体" w:hAnsi="宋体" w:cs="Times New Roman" w:hint="default"/>
        <w:sz w:val="24"/>
        <w:szCs w:val="24"/>
      </w:rPr>
    </w:lvl>
    <w:lvl w:ilvl="1">
      <w:start w:val="1"/>
      <w:numFmt w:val="japaneseCounting"/>
      <w:lvlText w:val="%2、"/>
      <w:lvlJc w:val="left"/>
      <w:pPr>
        <w:tabs>
          <w:tab w:val="left" w:pos="720"/>
        </w:tabs>
        <w:ind w:left="720" w:hanging="465"/>
      </w:pPr>
      <w:rPr>
        <w:rFonts w:cs="黑体" w:hint="default"/>
      </w:rPr>
    </w:lvl>
    <w:lvl w:ilvl="2">
      <w:start w:val="1"/>
      <w:numFmt w:val="decimal"/>
      <w:lvlText w:val="%3)"/>
      <w:lvlJc w:val="left"/>
      <w:pPr>
        <w:tabs>
          <w:tab w:val="left" w:pos="915"/>
        </w:tabs>
        <w:ind w:left="915" w:hanging="240"/>
      </w:pPr>
      <w:rPr>
        <w:rFonts w:cs="Times New Roman" w:hint="default"/>
      </w:rPr>
    </w:lvl>
    <w:lvl w:ilvl="3">
      <w:start w:val="1"/>
      <w:numFmt w:val="decimal"/>
      <w:lvlText w:val="%4）"/>
      <w:lvlJc w:val="left"/>
      <w:pPr>
        <w:tabs>
          <w:tab w:val="left" w:pos="1455"/>
        </w:tabs>
        <w:ind w:left="1455" w:hanging="360"/>
      </w:pPr>
      <w:rPr>
        <w:rFonts w:cs="Times New Roman" w:hint="default"/>
      </w:rPr>
    </w:lvl>
    <w:lvl w:ilvl="4">
      <w:start w:val="4"/>
      <w:numFmt w:val="decimal"/>
      <w:lvlText w:val="%5．"/>
      <w:lvlJc w:val="left"/>
      <w:pPr>
        <w:tabs>
          <w:tab w:val="left" w:pos="1875"/>
        </w:tabs>
        <w:ind w:left="1875" w:hanging="360"/>
      </w:pPr>
      <w:rPr>
        <w:rFonts w:cs="Times New Roman" w:hint="default"/>
      </w:rPr>
    </w:lvl>
    <w:lvl w:ilvl="5">
      <w:start w:val="1"/>
      <w:numFmt w:val="lowerRoman"/>
      <w:lvlText w:val="%6."/>
      <w:lvlJc w:val="right"/>
      <w:pPr>
        <w:tabs>
          <w:tab w:val="left" w:pos="2355"/>
        </w:tabs>
        <w:ind w:left="2355" w:hanging="420"/>
      </w:pPr>
      <w:rPr>
        <w:rFonts w:cs="Times New Roman"/>
      </w:rPr>
    </w:lvl>
    <w:lvl w:ilvl="6">
      <w:start w:val="1"/>
      <w:numFmt w:val="decimal"/>
      <w:lvlText w:val="%7."/>
      <w:lvlJc w:val="left"/>
      <w:pPr>
        <w:tabs>
          <w:tab w:val="left" w:pos="2775"/>
        </w:tabs>
        <w:ind w:left="2775" w:hanging="420"/>
      </w:pPr>
      <w:rPr>
        <w:rFonts w:cs="Times New Roman"/>
      </w:rPr>
    </w:lvl>
    <w:lvl w:ilvl="7">
      <w:start w:val="1"/>
      <w:numFmt w:val="lowerLetter"/>
      <w:lvlText w:val="%8)"/>
      <w:lvlJc w:val="left"/>
      <w:pPr>
        <w:tabs>
          <w:tab w:val="left" w:pos="3195"/>
        </w:tabs>
        <w:ind w:left="3195" w:hanging="420"/>
      </w:pPr>
      <w:rPr>
        <w:rFonts w:cs="Times New Roman"/>
      </w:rPr>
    </w:lvl>
    <w:lvl w:ilvl="8">
      <w:start w:val="1"/>
      <w:numFmt w:val="lowerRoman"/>
      <w:lvlText w:val="%9."/>
      <w:lvlJc w:val="right"/>
      <w:pPr>
        <w:tabs>
          <w:tab w:val="left" w:pos="3615"/>
        </w:tabs>
        <w:ind w:left="3615" w:hanging="420"/>
      </w:pPr>
      <w:rPr>
        <w:rFonts w:cs="Times New Roman"/>
      </w:rPr>
    </w:lvl>
  </w:abstractNum>
  <w:abstractNum w:abstractNumId="11">
    <w:nsid w:val="23FE6E9E"/>
    <w:multiLevelType w:val="multilevel"/>
    <w:tmpl w:val="23FE6E9E"/>
    <w:lvl w:ilvl="0">
      <w:start w:val="1"/>
      <w:numFmt w:val="decimal"/>
      <w:lvlText w:val="（%1）"/>
      <w:lvlJc w:val="left"/>
      <w:pPr>
        <w:ind w:left="860" w:hanging="420"/>
      </w:pPr>
      <w:rPr>
        <w:rFonts w:hint="eastAsia"/>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2">
    <w:nsid w:val="27203E3D"/>
    <w:multiLevelType w:val="multilevel"/>
    <w:tmpl w:val="27203E3D"/>
    <w:lvl w:ilvl="0">
      <w:start w:val="22"/>
      <w:numFmt w:val="decimal"/>
      <w:lvlText w:val="%1"/>
      <w:lvlJc w:val="left"/>
      <w:pPr>
        <w:tabs>
          <w:tab w:val="left" w:pos="480"/>
        </w:tabs>
        <w:ind w:left="480" w:hanging="480"/>
      </w:pPr>
      <w:rPr>
        <w:rFonts w:cs="Times New Roman" w:hint="default"/>
      </w:rPr>
    </w:lvl>
    <w:lvl w:ilvl="1">
      <w:start w:val="1"/>
      <w:numFmt w:val="decimal"/>
      <w:lvlText w:val="27.%2"/>
      <w:lvlJc w:val="left"/>
      <w:pPr>
        <w:tabs>
          <w:tab w:val="left" w:pos="982"/>
        </w:tabs>
        <w:ind w:left="982" w:hanging="556"/>
      </w:pPr>
      <w:rPr>
        <w:rFonts w:hint="eastAsia"/>
        <w:b w:val="0"/>
        <w:sz w:val="21"/>
        <w:szCs w:val="21"/>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3">
    <w:nsid w:val="2B1867A6"/>
    <w:multiLevelType w:val="multilevel"/>
    <w:tmpl w:val="2B1867A6"/>
    <w:lvl w:ilvl="0">
      <w:start w:val="1"/>
      <w:numFmt w:val="decimal"/>
      <w:lvlText w:val="14.%1"/>
      <w:lvlJc w:val="left"/>
      <w:pPr>
        <w:ind w:left="420" w:hanging="420"/>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F576453"/>
    <w:multiLevelType w:val="multilevel"/>
    <w:tmpl w:val="2F576453"/>
    <w:lvl w:ilvl="0">
      <w:start w:val="12"/>
      <w:numFmt w:val="decimal"/>
      <w:lvlText w:val="%1"/>
      <w:lvlJc w:val="left"/>
      <w:pPr>
        <w:tabs>
          <w:tab w:val="left" w:pos="465"/>
        </w:tabs>
        <w:ind w:left="465" w:hanging="465"/>
      </w:pPr>
      <w:rPr>
        <w:rFonts w:cs="Times New Roman" w:hint="default"/>
      </w:rPr>
    </w:lvl>
    <w:lvl w:ilvl="1">
      <w:start w:val="1"/>
      <w:numFmt w:val="decimal"/>
      <w:lvlText w:val="13.%2"/>
      <w:lvlJc w:val="left"/>
      <w:pPr>
        <w:tabs>
          <w:tab w:val="left" w:pos="465"/>
        </w:tabs>
        <w:ind w:left="465" w:hanging="181"/>
      </w:pPr>
      <w:rPr>
        <w:rFonts w:hint="eastAsia"/>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5">
    <w:nsid w:val="31C20E5F"/>
    <w:multiLevelType w:val="multilevel"/>
    <w:tmpl w:val="31C20E5F"/>
    <w:lvl w:ilvl="0">
      <w:start w:val="22"/>
      <w:numFmt w:val="decimal"/>
      <w:lvlText w:val="%1"/>
      <w:lvlJc w:val="left"/>
      <w:pPr>
        <w:tabs>
          <w:tab w:val="left" w:pos="480"/>
        </w:tabs>
        <w:ind w:left="480" w:hanging="480"/>
      </w:pPr>
      <w:rPr>
        <w:rFonts w:cs="Times New Roman" w:hint="default"/>
      </w:rPr>
    </w:lvl>
    <w:lvl w:ilvl="1">
      <w:start w:val="1"/>
      <w:numFmt w:val="decimal"/>
      <w:lvlText w:val="29.%2"/>
      <w:lvlJc w:val="left"/>
      <w:pPr>
        <w:tabs>
          <w:tab w:val="left" w:pos="840"/>
        </w:tabs>
        <w:ind w:left="840" w:hanging="480"/>
      </w:pPr>
      <w:rPr>
        <w:rFonts w:hint="eastAsia"/>
        <w:b w:val="0"/>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6">
    <w:nsid w:val="391A55EF"/>
    <w:multiLevelType w:val="multilevel"/>
    <w:tmpl w:val="391A55EF"/>
    <w:lvl w:ilvl="0">
      <w:start w:val="22"/>
      <w:numFmt w:val="decimal"/>
      <w:lvlText w:val="%1"/>
      <w:lvlJc w:val="left"/>
      <w:pPr>
        <w:tabs>
          <w:tab w:val="left" w:pos="480"/>
        </w:tabs>
        <w:ind w:left="480" w:hanging="480"/>
      </w:pPr>
      <w:rPr>
        <w:rFonts w:cs="Times New Roman" w:hint="default"/>
      </w:rPr>
    </w:lvl>
    <w:lvl w:ilvl="1">
      <w:start w:val="1"/>
      <w:numFmt w:val="decimal"/>
      <w:lvlText w:val="24.%2"/>
      <w:lvlJc w:val="left"/>
      <w:pPr>
        <w:tabs>
          <w:tab w:val="left" w:pos="840"/>
        </w:tabs>
        <w:ind w:left="840" w:hanging="480"/>
      </w:pPr>
      <w:rPr>
        <w:rFonts w:hint="eastAsia"/>
        <w:b w:val="0"/>
        <w:sz w:val="21"/>
        <w:szCs w:val="21"/>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7">
    <w:nsid w:val="39B226E1"/>
    <w:multiLevelType w:val="multilevel"/>
    <w:tmpl w:val="39B226E1"/>
    <w:lvl w:ilvl="0">
      <w:start w:val="1"/>
      <w:numFmt w:val="decimal"/>
      <w:lvlText w:val="46.%1"/>
      <w:lvlJc w:val="left"/>
      <w:pPr>
        <w:ind w:left="1037" w:hanging="420"/>
      </w:pPr>
      <w:rPr>
        <w:rFonts w:hint="eastAsia"/>
      </w:rPr>
    </w:lvl>
    <w:lvl w:ilvl="1">
      <w:start w:val="1"/>
      <w:numFmt w:val="lowerLetter"/>
      <w:lvlText w:val="%2)"/>
      <w:lvlJc w:val="left"/>
      <w:pPr>
        <w:ind w:left="1457" w:hanging="420"/>
      </w:pPr>
    </w:lvl>
    <w:lvl w:ilvl="2">
      <w:start w:val="1"/>
      <w:numFmt w:val="lowerRoman"/>
      <w:lvlText w:val="%3."/>
      <w:lvlJc w:val="right"/>
      <w:pPr>
        <w:ind w:left="1877" w:hanging="420"/>
      </w:pPr>
    </w:lvl>
    <w:lvl w:ilvl="3">
      <w:start w:val="1"/>
      <w:numFmt w:val="decimal"/>
      <w:lvlText w:val="%4."/>
      <w:lvlJc w:val="left"/>
      <w:pPr>
        <w:ind w:left="2297" w:hanging="420"/>
      </w:pPr>
    </w:lvl>
    <w:lvl w:ilvl="4">
      <w:start w:val="1"/>
      <w:numFmt w:val="lowerLetter"/>
      <w:lvlText w:val="%5)"/>
      <w:lvlJc w:val="left"/>
      <w:pPr>
        <w:ind w:left="2717" w:hanging="420"/>
      </w:pPr>
    </w:lvl>
    <w:lvl w:ilvl="5">
      <w:start w:val="1"/>
      <w:numFmt w:val="lowerRoman"/>
      <w:lvlText w:val="%6."/>
      <w:lvlJc w:val="right"/>
      <w:pPr>
        <w:ind w:left="3137" w:hanging="420"/>
      </w:pPr>
    </w:lvl>
    <w:lvl w:ilvl="6">
      <w:start w:val="1"/>
      <w:numFmt w:val="decimal"/>
      <w:lvlText w:val="%7."/>
      <w:lvlJc w:val="left"/>
      <w:pPr>
        <w:ind w:left="3557" w:hanging="420"/>
      </w:pPr>
    </w:lvl>
    <w:lvl w:ilvl="7">
      <w:start w:val="1"/>
      <w:numFmt w:val="lowerLetter"/>
      <w:lvlText w:val="%8)"/>
      <w:lvlJc w:val="left"/>
      <w:pPr>
        <w:ind w:left="3977" w:hanging="420"/>
      </w:pPr>
    </w:lvl>
    <w:lvl w:ilvl="8">
      <w:start w:val="1"/>
      <w:numFmt w:val="lowerRoman"/>
      <w:lvlText w:val="%9."/>
      <w:lvlJc w:val="right"/>
      <w:pPr>
        <w:ind w:left="4397" w:hanging="420"/>
      </w:pPr>
    </w:lvl>
  </w:abstractNum>
  <w:abstractNum w:abstractNumId="18">
    <w:nsid w:val="46450AAB"/>
    <w:multiLevelType w:val="multilevel"/>
    <w:tmpl w:val="46450AAB"/>
    <w:lvl w:ilvl="0">
      <w:start w:val="11"/>
      <w:numFmt w:val="decimal"/>
      <w:lvlText w:val="%1"/>
      <w:lvlJc w:val="left"/>
      <w:pPr>
        <w:tabs>
          <w:tab w:val="left" w:pos="465"/>
        </w:tabs>
        <w:ind w:left="465" w:hanging="465"/>
      </w:pPr>
      <w:rPr>
        <w:rFonts w:cs="Times New Roman" w:hint="default"/>
      </w:rPr>
    </w:lvl>
    <w:lvl w:ilvl="1">
      <w:start w:val="1"/>
      <w:numFmt w:val="decimal"/>
      <w:lvlText w:val="12.%2"/>
      <w:lvlJc w:val="left"/>
      <w:pPr>
        <w:tabs>
          <w:tab w:val="left" w:pos="465"/>
        </w:tabs>
        <w:ind w:left="465" w:hanging="181"/>
      </w:pPr>
      <w:rPr>
        <w:rFonts w:hint="eastAsia"/>
        <w:sz w:val="21"/>
        <w:szCs w:val="24"/>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9">
    <w:nsid w:val="4C076825"/>
    <w:multiLevelType w:val="singleLevel"/>
    <w:tmpl w:val="4C076825"/>
    <w:lvl w:ilvl="0">
      <w:start w:val="3"/>
      <w:numFmt w:val="chineseCounting"/>
      <w:suff w:val="space"/>
      <w:lvlText w:val="第%1章"/>
      <w:lvlJc w:val="left"/>
      <w:rPr>
        <w:rFonts w:hint="eastAsia"/>
      </w:rPr>
    </w:lvl>
  </w:abstractNum>
  <w:abstractNum w:abstractNumId="20">
    <w:nsid w:val="50395BCC"/>
    <w:multiLevelType w:val="multilevel"/>
    <w:tmpl w:val="50395BCC"/>
    <w:lvl w:ilvl="0">
      <w:start w:val="1"/>
      <w:numFmt w:val="decimal"/>
      <w:lvlText w:val="%1、"/>
      <w:lvlJc w:val="left"/>
      <w:pPr>
        <w:tabs>
          <w:tab w:val="left" w:pos="540"/>
        </w:tabs>
        <w:ind w:left="540" w:hanging="360"/>
      </w:pPr>
      <w:rPr>
        <w:rFonts w:cs="Times New Roman" w:hint="default"/>
        <w:b/>
      </w:rPr>
    </w:lvl>
    <w:lvl w:ilvl="1">
      <w:start w:val="1"/>
      <w:numFmt w:val="decimal"/>
      <w:lvlText w:val="（%2）"/>
      <w:lvlJc w:val="left"/>
      <w:pPr>
        <w:tabs>
          <w:tab w:val="left" w:pos="1094"/>
        </w:tabs>
        <w:ind w:left="1094" w:hanging="674"/>
      </w:pPr>
      <w:rPr>
        <w:rFonts w:cs="Times New Roman" w:hint="default"/>
      </w:rPr>
    </w:lvl>
    <w:lvl w:ilvl="2">
      <w:start w:val="1"/>
      <w:numFmt w:val="lowerLetter"/>
      <w:lvlText w:val="%3）"/>
      <w:lvlJc w:val="left"/>
      <w:pPr>
        <w:tabs>
          <w:tab w:val="left" w:pos="1620"/>
        </w:tabs>
        <w:ind w:left="1620" w:hanging="360"/>
      </w:pPr>
      <w:rPr>
        <w:rFonts w:cs="Times New Roman" w:hint="default"/>
        <w:b w:val="0"/>
      </w:rPr>
    </w:lvl>
    <w:lvl w:ilvl="3">
      <w:start w:val="1"/>
      <w:numFmt w:val="decimal"/>
      <w:lvlText w:val="%4）"/>
      <w:lvlJc w:val="left"/>
      <w:pPr>
        <w:tabs>
          <w:tab w:val="left" w:pos="2040"/>
        </w:tabs>
        <w:ind w:left="2040" w:hanging="360"/>
      </w:pPr>
      <w:rPr>
        <w:rFonts w:cs="Times New Roman" w:hint="default"/>
      </w:rPr>
    </w:lvl>
    <w:lvl w:ilvl="4">
      <w:start w:val="1"/>
      <w:numFmt w:val="decimal"/>
      <w:lvlText w:val="%5)"/>
      <w:lvlJc w:val="left"/>
      <w:pPr>
        <w:tabs>
          <w:tab w:val="left" w:pos="540"/>
        </w:tabs>
        <w:ind w:left="540" w:hanging="360"/>
      </w:pPr>
      <w:rPr>
        <w:rFonts w:hint="default"/>
        <w:b w:val="0"/>
        <w:sz w:val="21"/>
        <w:szCs w:val="24"/>
      </w:rPr>
    </w:lvl>
    <w:lvl w:ilvl="5">
      <w:start w:val="1"/>
      <w:numFmt w:val="lowerRoman"/>
      <w:lvlText w:val="%6."/>
      <w:lvlJc w:val="right"/>
      <w:pPr>
        <w:tabs>
          <w:tab w:val="left" w:pos="2940"/>
        </w:tabs>
        <w:ind w:left="2940" w:hanging="420"/>
      </w:pPr>
      <w:rPr>
        <w:rFonts w:cs="Times New Roman" w:hint="eastAsia"/>
      </w:rPr>
    </w:lvl>
    <w:lvl w:ilvl="6">
      <w:start w:val="1"/>
      <w:numFmt w:val="decimal"/>
      <w:lvlText w:val="%7."/>
      <w:lvlJc w:val="left"/>
      <w:pPr>
        <w:tabs>
          <w:tab w:val="left" w:pos="3360"/>
        </w:tabs>
        <w:ind w:left="3360" w:hanging="420"/>
      </w:pPr>
      <w:rPr>
        <w:rFonts w:cs="Times New Roman" w:hint="eastAsia"/>
      </w:rPr>
    </w:lvl>
    <w:lvl w:ilvl="7">
      <w:start w:val="1"/>
      <w:numFmt w:val="lowerLetter"/>
      <w:lvlText w:val="%8)"/>
      <w:lvlJc w:val="left"/>
      <w:pPr>
        <w:tabs>
          <w:tab w:val="left" w:pos="3780"/>
        </w:tabs>
        <w:ind w:left="3780" w:hanging="420"/>
      </w:pPr>
      <w:rPr>
        <w:rFonts w:cs="Times New Roman" w:hint="eastAsia"/>
      </w:rPr>
    </w:lvl>
    <w:lvl w:ilvl="8">
      <w:start w:val="1"/>
      <w:numFmt w:val="lowerRoman"/>
      <w:lvlText w:val="%9."/>
      <w:lvlJc w:val="right"/>
      <w:pPr>
        <w:tabs>
          <w:tab w:val="left" w:pos="4200"/>
        </w:tabs>
        <w:ind w:left="4200" w:hanging="420"/>
      </w:pPr>
      <w:rPr>
        <w:rFonts w:cs="Times New Roman" w:hint="eastAsia"/>
      </w:rPr>
    </w:lvl>
  </w:abstractNum>
  <w:abstractNum w:abstractNumId="21">
    <w:nsid w:val="53EF3228"/>
    <w:multiLevelType w:val="multilevel"/>
    <w:tmpl w:val="53EF3228"/>
    <w:lvl w:ilvl="0">
      <w:start w:val="1"/>
      <w:numFmt w:val="decimal"/>
      <w:lvlText w:val="%1)"/>
      <w:lvlJc w:val="left"/>
      <w:pPr>
        <w:tabs>
          <w:tab w:val="left" w:pos="720"/>
        </w:tabs>
        <w:ind w:left="720" w:hanging="360"/>
      </w:pPr>
      <w:rPr>
        <w:rFonts w:ascii="宋体" w:eastAsia="宋体" w:hAnsi="宋体" w:cs="Times New Roman" w:hint="default"/>
        <w:sz w:val="21"/>
        <w:szCs w:val="24"/>
      </w:rPr>
    </w:lvl>
    <w:lvl w:ilvl="1">
      <w:start w:val="1"/>
      <w:numFmt w:val="japaneseCounting"/>
      <w:lvlText w:val="%2、"/>
      <w:lvlJc w:val="left"/>
      <w:pPr>
        <w:tabs>
          <w:tab w:val="left" w:pos="720"/>
        </w:tabs>
        <w:ind w:left="720" w:hanging="465"/>
      </w:pPr>
      <w:rPr>
        <w:rFonts w:cs="黑体" w:hint="default"/>
      </w:rPr>
    </w:lvl>
    <w:lvl w:ilvl="2">
      <w:start w:val="1"/>
      <w:numFmt w:val="decimal"/>
      <w:lvlText w:val="%3)"/>
      <w:lvlJc w:val="left"/>
      <w:pPr>
        <w:tabs>
          <w:tab w:val="left" w:pos="915"/>
        </w:tabs>
        <w:ind w:left="915" w:hanging="240"/>
      </w:pPr>
      <w:rPr>
        <w:rFonts w:cs="Times New Roman" w:hint="default"/>
      </w:rPr>
    </w:lvl>
    <w:lvl w:ilvl="3">
      <w:start w:val="1"/>
      <w:numFmt w:val="decimal"/>
      <w:lvlText w:val="%4）"/>
      <w:lvlJc w:val="left"/>
      <w:pPr>
        <w:tabs>
          <w:tab w:val="left" w:pos="1455"/>
        </w:tabs>
        <w:ind w:left="1455" w:hanging="360"/>
      </w:pPr>
      <w:rPr>
        <w:rFonts w:cs="Times New Roman" w:hint="default"/>
      </w:rPr>
    </w:lvl>
    <w:lvl w:ilvl="4">
      <w:start w:val="4"/>
      <w:numFmt w:val="decimal"/>
      <w:lvlText w:val="%5．"/>
      <w:lvlJc w:val="left"/>
      <w:pPr>
        <w:tabs>
          <w:tab w:val="left" w:pos="1875"/>
        </w:tabs>
        <w:ind w:left="1875" w:hanging="360"/>
      </w:pPr>
      <w:rPr>
        <w:rFonts w:cs="Times New Roman" w:hint="default"/>
      </w:rPr>
    </w:lvl>
    <w:lvl w:ilvl="5">
      <w:start w:val="1"/>
      <w:numFmt w:val="lowerRoman"/>
      <w:lvlText w:val="%6."/>
      <w:lvlJc w:val="right"/>
      <w:pPr>
        <w:tabs>
          <w:tab w:val="left" w:pos="2355"/>
        </w:tabs>
        <w:ind w:left="2355" w:hanging="420"/>
      </w:pPr>
      <w:rPr>
        <w:rFonts w:cs="Times New Roman"/>
      </w:rPr>
    </w:lvl>
    <w:lvl w:ilvl="6">
      <w:start w:val="1"/>
      <w:numFmt w:val="decimal"/>
      <w:lvlText w:val="%7."/>
      <w:lvlJc w:val="left"/>
      <w:pPr>
        <w:tabs>
          <w:tab w:val="left" w:pos="2775"/>
        </w:tabs>
        <w:ind w:left="2775" w:hanging="420"/>
      </w:pPr>
      <w:rPr>
        <w:rFonts w:cs="Times New Roman"/>
      </w:rPr>
    </w:lvl>
    <w:lvl w:ilvl="7">
      <w:start w:val="1"/>
      <w:numFmt w:val="lowerLetter"/>
      <w:lvlText w:val="%8)"/>
      <w:lvlJc w:val="left"/>
      <w:pPr>
        <w:tabs>
          <w:tab w:val="left" w:pos="3195"/>
        </w:tabs>
        <w:ind w:left="3195" w:hanging="420"/>
      </w:pPr>
      <w:rPr>
        <w:rFonts w:cs="Times New Roman"/>
      </w:rPr>
    </w:lvl>
    <w:lvl w:ilvl="8">
      <w:start w:val="1"/>
      <w:numFmt w:val="lowerRoman"/>
      <w:lvlText w:val="%9."/>
      <w:lvlJc w:val="right"/>
      <w:pPr>
        <w:tabs>
          <w:tab w:val="left" w:pos="3615"/>
        </w:tabs>
        <w:ind w:left="3615" w:hanging="420"/>
      </w:pPr>
      <w:rPr>
        <w:rFonts w:cs="Times New Roman"/>
      </w:rPr>
    </w:lvl>
  </w:abstractNum>
  <w:abstractNum w:abstractNumId="22">
    <w:nsid w:val="54D12799"/>
    <w:multiLevelType w:val="multilevel"/>
    <w:tmpl w:val="54D12799"/>
    <w:lvl w:ilvl="0">
      <w:start w:val="5"/>
      <w:numFmt w:val="decimal"/>
      <w:lvlText w:val="%1"/>
      <w:lvlJc w:val="left"/>
      <w:pPr>
        <w:tabs>
          <w:tab w:val="left" w:pos="360"/>
        </w:tabs>
        <w:ind w:left="360" w:hanging="360"/>
      </w:pPr>
      <w:rPr>
        <w:rFonts w:cs="Times New Roman" w:hint="default"/>
      </w:rPr>
    </w:lvl>
    <w:lvl w:ilvl="1">
      <w:start w:val="1"/>
      <w:numFmt w:val="decimal"/>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23">
    <w:nsid w:val="56780F69"/>
    <w:multiLevelType w:val="multilevel"/>
    <w:tmpl w:val="56780F69"/>
    <w:lvl w:ilvl="0">
      <w:start w:val="22"/>
      <w:numFmt w:val="decimal"/>
      <w:lvlText w:val="%1"/>
      <w:lvlJc w:val="left"/>
      <w:pPr>
        <w:tabs>
          <w:tab w:val="left" w:pos="480"/>
        </w:tabs>
        <w:ind w:left="480" w:hanging="480"/>
      </w:pPr>
      <w:rPr>
        <w:rFonts w:cs="Times New Roman" w:hint="default"/>
      </w:rPr>
    </w:lvl>
    <w:lvl w:ilvl="1">
      <w:start w:val="1"/>
      <w:numFmt w:val="decimal"/>
      <w:lvlText w:val="25.%2"/>
      <w:lvlJc w:val="left"/>
      <w:pPr>
        <w:tabs>
          <w:tab w:val="left" w:pos="6511"/>
        </w:tabs>
        <w:ind w:left="6511" w:hanging="556"/>
      </w:pPr>
      <w:rPr>
        <w:rFonts w:hint="eastAsia"/>
        <w:b w:val="0"/>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4">
    <w:nsid w:val="59F83D8E"/>
    <w:multiLevelType w:val="multilevel"/>
    <w:tmpl w:val="59F83D8E"/>
    <w:lvl w:ilvl="0">
      <w:start w:val="1"/>
      <w:numFmt w:val="decimal"/>
      <w:lvlText w:val="3.%1"/>
      <w:lvlJc w:val="left"/>
      <w:pPr>
        <w:ind w:left="630" w:hanging="420"/>
      </w:pPr>
      <w:rPr>
        <w:rFonts w:ascii="宋体" w:eastAsia="宋体" w:hAnsi="宋体" w:hint="eastAsia"/>
        <w:sz w:val="21"/>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A16530F"/>
    <w:multiLevelType w:val="multilevel"/>
    <w:tmpl w:val="5A16530F"/>
    <w:lvl w:ilvl="0">
      <w:start w:val="22"/>
      <w:numFmt w:val="decimal"/>
      <w:lvlText w:val="%1"/>
      <w:lvlJc w:val="left"/>
      <w:pPr>
        <w:tabs>
          <w:tab w:val="left" w:pos="480"/>
        </w:tabs>
        <w:ind w:left="480" w:hanging="480"/>
      </w:pPr>
      <w:rPr>
        <w:rFonts w:cs="Times New Roman" w:hint="default"/>
      </w:rPr>
    </w:lvl>
    <w:lvl w:ilvl="1">
      <w:start w:val="1"/>
      <w:numFmt w:val="decimal"/>
      <w:lvlText w:val="26.%2"/>
      <w:lvlJc w:val="left"/>
      <w:pPr>
        <w:tabs>
          <w:tab w:val="left" w:pos="982"/>
        </w:tabs>
        <w:ind w:left="982" w:hanging="556"/>
      </w:pPr>
      <w:rPr>
        <w:rFonts w:hint="eastAsia"/>
        <w:b w:val="0"/>
        <w:sz w:val="21"/>
        <w:szCs w:val="21"/>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6">
    <w:nsid w:val="5B7E3398"/>
    <w:multiLevelType w:val="multilevel"/>
    <w:tmpl w:val="5B7E3398"/>
    <w:lvl w:ilvl="0">
      <w:start w:val="22"/>
      <w:numFmt w:val="decimal"/>
      <w:lvlText w:val="%1"/>
      <w:lvlJc w:val="left"/>
      <w:pPr>
        <w:tabs>
          <w:tab w:val="left" w:pos="480"/>
        </w:tabs>
        <w:ind w:left="480" w:hanging="480"/>
      </w:pPr>
      <w:rPr>
        <w:rFonts w:cs="Times New Roman" w:hint="default"/>
      </w:rPr>
    </w:lvl>
    <w:lvl w:ilvl="1">
      <w:start w:val="1"/>
      <w:numFmt w:val="decimal"/>
      <w:lvlText w:val="28.%2"/>
      <w:lvlJc w:val="left"/>
      <w:pPr>
        <w:tabs>
          <w:tab w:val="left" w:pos="840"/>
        </w:tabs>
        <w:ind w:left="840" w:hanging="480"/>
      </w:pPr>
      <w:rPr>
        <w:rFonts w:hint="eastAsia"/>
        <w:b w:val="0"/>
        <w:sz w:val="21"/>
        <w:szCs w:val="24"/>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7">
    <w:nsid w:val="5C8827C6"/>
    <w:multiLevelType w:val="multilevel"/>
    <w:tmpl w:val="5C8827C6"/>
    <w:lvl w:ilvl="0">
      <w:start w:val="1"/>
      <w:numFmt w:val="decimal"/>
      <w:lvlText w:val="%1、"/>
      <w:lvlJc w:val="left"/>
      <w:pPr>
        <w:tabs>
          <w:tab w:val="left" w:pos="540"/>
        </w:tabs>
        <w:ind w:left="540" w:hanging="360"/>
      </w:pPr>
      <w:rPr>
        <w:rFonts w:cs="Times New Roman" w:hint="default"/>
        <w:b/>
      </w:rPr>
    </w:lvl>
    <w:lvl w:ilvl="1">
      <w:start w:val="1"/>
      <w:numFmt w:val="decimal"/>
      <w:lvlText w:val="（%2）"/>
      <w:lvlJc w:val="left"/>
      <w:pPr>
        <w:tabs>
          <w:tab w:val="left" w:pos="1094"/>
        </w:tabs>
        <w:ind w:left="1094" w:hanging="674"/>
      </w:pPr>
      <w:rPr>
        <w:rFonts w:cs="Times New Roman" w:hint="default"/>
      </w:rPr>
    </w:lvl>
    <w:lvl w:ilvl="2">
      <w:start w:val="1"/>
      <w:numFmt w:val="lowerLetter"/>
      <w:lvlText w:val="%3）"/>
      <w:lvlJc w:val="left"/>
      <w:pPr>
        <w:tabs>
          <w:tab w:val="left" w:pos="1620"/>
        </w:tabs>
        <w:ind w:left="1620" w:hanging="360"/>
      </w:pPr>
      <w:rPr>
        <w:rFonts w:cs="Times New Roman" w:hint="default"/>
        <w:b w:val="0"/>
      </w:rPr>
    </w:lvl>
    <w:lvl w:ilvl="3">
      <w:start w:val="1"/>
      <w:numFmt w:val="decimal"/>
      <w:lvlText w:val="%4）"/>
      <w:lvlJc w:val="left"/>
      <w:pPr>
        <w:tabs>
          <w:tab w:val="left" w:pos="2040"/>
        </w:tabs>
        <w:ind w:left="2040" w:hanging="360"/>
      </w:pPr>
      <w:rPr>
        <w:rFonts w:cs="Times New Roman" w:hint="default"/>
      </w:rPr>
    </w:lvl>
    <w:lvl w:ilvl="4">
      <w:start w:val="1"/>
      <w:numFmt w:val="decimal"/>
      <w:lvlText w:val="%5)"/>
      <w:lvlJc w:val="left"/>
      <w:pPr>
        <w:tabs>
          <w:tab w:val="left" w:pos="540"/>
        </w:tabs>
        <w:ind w:left="540" w:hanging="360"/>
      </w:pPr>
      <w:rPr>
        <w:rFonts w:hint="default"/>
        <w:b w:val="0"/>
        <w:sz w:val="21"/>
        <w:szCs w:val="24"/>
      </w:rPr>
    </w:lvl>
    <w:lvl w:ilvl="5">
      <w:start w:val="1"/>
      <w:numFmt w:val="lowerRoman"/>
      <w:lvlText w:val="%6."/>
      <w:lvlJc w:val="right"/>
      <w:pPr>
        <w:tabs>
          <w:tab w:val="left" w:pos="2940"/>
        </w:tabs>
        <w:ind w:left="2940" w:hanging="420"/>
      </w:pPr>
      <w:rPr>
        <w:rFonts w:cs="Times New Roman" w:hint="eastAsia"/>
      </w:rPr>
    </w:lvl>
    <w:lvl w:ilvl="6">
      <w:start w:val="1"/>
      <w:numFmt w:val="decimal"/>
      <w:lvlText w:val="%7."/>
      <w:lvlJc w:val="left"/>
      <w:pPr>
        <w:tabs>
          <w:tab w:val="left" w:pos="3360"/>
        </w:tabs>
        <w:ind w:left="3360" w:hanging="420"/>
      </w:pPr>
      <w:rPr>
        <w:rFonts w:cs="Times New Roman" w:hint="eastAsia"/>
      </w:rPr>
    </w:lvl>
    <w:lvl w:ilvl="7">
      <w:start w:val="1"/>
      <w:numFmt w:val="lowerLetter"/>
      <w:lvlText w:val="%8)"/>
      <w:lvlJc w:val="left"/>
      <w:pPr>
        <w:tabs>
          <w:tab w:val="left" w:pos="3780"/>
        </w:tabs>
        <w:ind w:left="3780" w:hanging="420"/>
      </w:pPr>
      <w:rPr>
        <w:rFonts w:cs="Times New Roman" w:hint="eastAsia"/>
      </w:rPr>
    </w:lvl>
    <w:lvl w:ilvl="8">
      <w:start w:val="1"/>
      <w:numFmt w:val="lowerRoman"/>
      <w:lvlText w:val="%9."/>
      <w:lvlJc w:val="right"/>
      <w:pPr>
        <w:tabs>
          <w:tab w:val="left" w:pos="4200"/>
        </w:tabs>
        <w:ind w:left="4200" w:hanging="420"/>
      </w:pPr>
      <w:rPr>
        <w:rFonts w:cs="Times New Roman" w:hint="eastAsia"/>
      </w:rPr>
    </w:lvl>
  </w:abstractNum>
  <w:abstractNum w:abstractNumId="28">
    <w:nsid w:val="5E076C81"/>
    <w:multiLevelType w:val="multilevel"/>
    <w:tmpl w:val="5E076C81"/>
    <w:lvl w:ilvl="0">
      <w:start w:val="6"/>
      <w:numFmt w:val="decimal"/>
      <w:lvlText w:val="%1"/>
      <w:lvlJc w:val="left"/>
      <w:pPr>
        <w:tabs>
          <w:tab w:val="left" w:pos="360"/>
        </w:tabs>
        <w:ind w:left="360" w:hanging="360"/>
      </w:pPr>
      <w:rPr>
        <w:rFonts w:cs="Times New Roman" w:hint="default"/>
      </w:rPr>
    </w:lvl>
    <w:lvl w:ilvl="1">
      <w:start w:val="1"/>
      <w:numFmt w:val="decimal"/>
      <w:lvlText w:val="6.%2"/>
      <w:lvlJc w:val="left"/>
      <w:pPr>
        <w:tabs>
          <w:tab w:val="left" w:pos="360"/>
        </w:tabs>
        <w:ind w:left="360" w:hanging="76"/>
      </w:pPr>
      <w:rPr>
        <w:rFonts w:hint="eastAsia"/>
        <w:sz w:val="21"/>
        <w:szCs w:val="24"/>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29">
    <w:nsid w:val="630D2488"/>
    <w:multiLevelType w:val="multilevel"/>
    <w:tmpl w:val="630D2488"/>
    <w:lvl w:ilvl="0">
      <w:start w:val="6"/>
      <w:numFmt w:val="decimal"/>
      <w:lvlText w:val="%1"/>
      <w:lvlJc w:val="left"/>
      <w:pPr>
        <w:tabs>
          <w:tab w:val="left" w:pos="360"/>
        </w:tabs>
        <w:ind w:left="360" w:hanging="360"/>
      </w:pPr>
      <w:rPr>
        <w:rFonts w:cs="Times New Roman" w:hint="default"/>
      </w:rPr>
    </w:lvl>
    <w:lvl w:ilvl="1">
      <w:start w:val="1"/>
      <w:numFmt w:val="decimal"/>
      <w:lvlText w:val="8.%2"/>
      <w:lvlJc w:val="left"/>
      <w:pPr>
        <w:tabs>
          <w:tab w:val="left" w:pos="360"/>
        </w:tabs>
        <w:ind w:left="360" w:hanging="76"/>
      </w:pPr>
      <w:rPr>
        <w:rFonts w:hint="eastAsia"/>
        <w:sz w:val="24"/>
        <w:szCs w:val="24"/>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30">
    <w:nsid w:val="66F46D84"/>
    <w:multiLevelType w:val="multilevel"/>
    <w:tmpl w:val="66F46D84"/>
    <w:lvl w:ilvl="0">
      <w:start w:val="1"/>
      <w:numFmt w:val="decimal"/>
      <w:lvlText w:val="%1)"/>
      <w:lvlJc w:val="left"/>
      <w:pPr>
        <w:tabs>
          <w:tab w:val="left" w:pos="720"/>
        </w:tabs>
        <w:ind w:left="720" w:hanging="360"/>
      </w:pPr>
      <w:rPr>
        <w:rFonts w:cs="Times New Roman" w:hint="default"/>
      </w:rPr>
    </w:lvl>
    <w:lvl w:ilvl="1">
      <w:start w:val="1"/>
      <w:numFmt w:val="japaneseCounting"/>
      <w:lvlText w:val="%2、"/>
      <w:lvlJc w:val="left"/>
      <w:pPr>
        <w:tabs>
          <w:tab w:val="left" w:pos="720"/>
        </w:tabs>
        <w:ind w:left="720" w:hanging="465"/>
      </w:pPr>
      <w:rPr>
        <w:rFonts w:cs="黑体" w:hint="default"/>
      </w:rPr>
    </w:lvl>
    <w:lvl w:ilvl="2">
      <w:start w:val="1"/>
      <w:numFmt w:val="decimal"/>
      <w:lvlText w:val="%3)"/>
      <w:lvlJc w:val="left"/>
      <w:pPr>
        <w:tabs>
          <w:tab w:val="left" w:pos="915"/>
        </w:tabs>
        <w:ind w:left="915" w:hanging="240"/>
      </w:pPr>
      <w:rPr>
        <w:rFonts w:cs="Times New Roman" w:hint="default"/>
      </w:rPr>
    </w:lvl>
    <w:lvl w:ilvl="3">
      <w:start w:val="1"/>
      <w:numFmt w:val="decimal"/>
      <w:lvlText w:val="%4）"/>
      <w:lvlJc w:val="left"/>
      <w:pPr>
        <w:tabs>
          <w:tab w:val="left" w:pos="1455"/>
        </w:tabs>
        <w:ind w:left="1455" w:hanging="360"/>
      </w:pPr>
      <w:rPr>
        <w:rFonts w:cs="Times New Roman" w:hint="default"/>
      </w:rPr>
    </w:lvl>
    <w:lvl w:ilvl="4">
      <w:start w:val="4"/>
      <w:numFmt w:val="decimal"/>
      <w:lvlText w:val="%5．"/>
      <w:lvlJc w:val="left"/>
      <w:pPr>
        <w:tabs>
          <w:tab w:val="left" w:pos="1875"/>
        </w:tabs>
        <w:ind w:left="1875" w:hanging="360"/>
      </w:pPr>
      <w:rPr>
        <w:rFonts w:cs="Times New Roman" w:hint="default"/>
      </w:rPr>
    </w:lvl>
    <w:lvl w:ilvl="5">
      <w:start w:val="1"/>
      <w:numFmt w:val="lowerRoman"/>
      <w:lvlText w:val="%6."/>
      <w:lvlJc w:val="right"/>
      <w:pPr>
        <w:tabs>
          <w:tab w:val="left" w:pos="2355"/>
        </w:tabs>
        <w:ind w:left="2355" w:hanging="420"/>
      </w:pPr>
      <w:rPr>
        <w:rFonts w:cs="Times New Roman"/>
      </w:rPr>
    </w:lvl>
    <w:lvl w:ilvl="6">
      <w:start w:val="1"/>
      <w:numFmt w:val="decimal"/>
      <w:lvlText w:val="%7."/>
      <w:lvlJc w:val="left"/>
      <w:pPr>
        <w:tabs>
          <w:tab w:val="left" w:pos="2775"/>
        </w:tabs>
        <w:ind w:left="2775" w:hanging="420"/>
      </w:pPr>
      <w:rPr>
        <w:rFonts w:cs="Times New Roman"/>
      </w:rPr>
    </w:lvl>
    <w:lvl w:ilvl="7">
      <w:start w:val="1"/>
      <w:numFmt w:val="lowerLetter"/>
      <w:lvlText w:val="%8)"/>
      <w:lvlJc w:val="left"/>
      <w:pPr>
        <w:tabs>
          <w:tab w:val="left" w:pos="3195"/>
        </w:tabs>
        <w:ind w:left="3195" w:hanging="420"/>
      </w:pPr>
      <w:rPr>
        <w:rFonts w:cs="Times New Roman"/>
      </w:rPr>
    </w:lvl>
    <w:lvl w:ilvl="8">
      <w:start w:val="1"/>
      <w:numFmt w:val="lowerRoman"/>
      <w:lvlText w:val="%9."/>
      <w:lvlJc w:val="right"/>
      <w:pPr>
        <w:tabs>
          <w:tab w:val="left" w:pos="3615"/>
        </w:tabs>
        <w:ind w:left="3615" w:hanging="420"/>
      </w:pPr>
      <w:rPr>
        <w:rFonts w:cs="Times New Roman"/>
      </w:rPr>
    </w:lvl>
  </w:abstractNum>
  <w:abstractNum w:abstractNumId="31">
    <w:nsid w:val="691A60C4"/>
    <w:multiLevelType w:val="multilevel"/>
    <w:tmpl w:val="691A60C4"/>
    <w:lvl w:ilvl="0">
      <w:start w:val="14"/>
      <w:numFmt w:val="decimal"/>
      <w:lvlText w:val="%1"/>
      <w:lvlJc w:val="left"/>
      <w:pPr>
        <w:tabs>
          <w:tab w:val="left" w:pos="465"/>
        </w:tabs>
        <w:ind w:left="465" w:hanging="465"/>
      </w:pPr>
      <w:rPr>
        <w:rFonts w:cs="Times New Roman" w:hint="default"/>
      </w:rPr>
    </w:lvl>
    <w:lvl w:ilvl="1">
      <w:start w:val="1"/>
      <w:numFmt w:val="decimal"/>
      <w:lvlText w:val="16.%2"/>
      <w:lvlJc w:val="left"/>
      <w:pPr>
        <w:tabs>
          <w:tab w:val="left" w:pos="465"/>
        </w:tabs>
        <w:ind w:left="465" w:hanging="181"/>
      </w:pPr>
      <w:rPr>
        <w:rFonts w:hint="eastAsia"/>
        <w:sz w:val="21"/>
        <w:szCs w:val="24"/>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2">
    <w:nsid w:val="7439590E"/>
    <w:multiLevelType w:val="singleLevel"/>
    <w:tmpl w:val="7439590E"/>
    <w:lvl w:ilvl="0">
      <w:start w:val="3"/>
      <w:numFmt w:val="chineseCounting"/>
      <w:suff w:val="space"/>
      <w:lvlText w:val="第%1章"/>
      <w:lvlJc w:val="left"/>
      <w:rPr>
        <w:rFonts w:hint="eastAsia"/>
      </w:rPr>
    </w:lvl>
  </w:abstractNum>
  <w:abstractNum w:abstractNumId="33">
    <w:nsid w:val="778A4B90"/>
    <w:multiLevelType w:val="multilevel"/>
    <w:tmpl w:val="778A4B90"/>
    <w:lvl w:ilvl="0">
      <w:start w:val="22"/>
      <w:numFmt w:val="decimal"/>
      <w:lvlText w:val="%1"/>
      <w:lvlJc w:val="left"/>
      <w:pPr>
        <w:tabs>
          <w:tab w:val="left" w:pos="480"/>
        </w:tabs>
        <w:ind w:left="480" w:hanging="480"/>
      </w:pPr>
      <w:rPr>
        <w:rFonts w:cs="Times New Roman" w:hint="default"/>
      </w:rPr>
    </w:lvl>
    <w:lvl w:ilvl="1">
      <w:start w:val="1"/>
      <w:numFmt w:val="decimal"/>
      <w:lvlText w:val="（%2）"/>
      <w:lvlJc w:val="left"/>
      <w:pPr>
        <w:tabs>
          <w:tab w:val="left" w:pos="840"/>
        </w:tabs>
        <w:ind w:left="840" w:hanging="480"/>
      </w:pPr>
      <w:rPr>
        <w:rFonts w:hint="eastAsia"/>
        <w:b w:val="0"/>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4">
    <w:nsid w:val="795223E5"/>
    <w:multiLevelType w:val="multilevel"/>
    <w:tmpl w:val="795223E5"/>
    <w:lvl w:ilvl="0">
      <w:start w:val="6"/>
      <w:numFmt w:val="decimal"/>
      <w:lvlText w:val="%1"/>
      <w:lvlJc w:val="left"/>
      <w:pPr>
        <w:tabs>
          <w:tab w:val="left" w:pos="360"/>
        </w:tabs>
        <w:ind w:left="360" w:hanging="360"/>
      </w:pPr>
      <w:rPr>
        <w:rFonts w:cs="Times New Roman" w:hint="default"/>
      </w:rPr>
    </w:lvl>
    <w:lvl w:ilvl="1">
      <w:start w:val="1"/>
      <w:numFmt w:val="decimal"/>
      <w:lvlText w:val="7.%2"/>
      <w:lvlJc w:val="left"/>
      <w:pPr>
        <w:tabs>
          <w:tab w:val="left" w:pos="360"/>
        </w:tabs>
        <w:ind w:left="360" w:hanging="76"/>
      </w:pPr>
      <w:rPr>
        <w:rFonts w:hint="eastAsia"/>
        <w:sz w:val="21"/>
        <w:szCs w:val="24"/>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num w:numId="1">
    <w:abstractNumId w:val="5"/>
  </w:num>
  <w:num w:numId="2">
    <w:abstractNumId w:val="9"/>
  </w:num>
  <w:num w:numId="3">
    <w:abstractNumId w:val="24"/>
  </w:num>
  <w:num w:numId="4">
    <w:abstractNumId w:val="27"/>
  </w:num>
  <w:num w:numId="5">
    <w:abstractNumId w:val="22"/>
  </w:num>
  <w:num w:numId="6">
    <w:abstractNumId w:val="20"/>
  </w:num>
  <w:num w:numId="7">
    <w:abstractNumId w:val="28"/>
  </w:num>
  <w:num w:numId="8">
    <w:abstractNumId w:val="34"/>
  </w:num>
  <w:num w:numId="9">
    <w:abstractNumId w:val="29"/>
  </w:num>
  <w:num w:numId="10">
    <w:abstractNumId w:val="0"/>
  </w:num>
  <w:num w:numId="11">
    <w:abstractNumId w:val="4"/>
  </w:num>
  <w:num w:numId="12">
    <w:abstractNumId w:val="18"/>
  </w:num>
  <w:num w:numId="13">
    <w:abstractNumId w:val="14"/>
  </w:num>
  <w:num w:numId="14">
    <w:abstractNumId w:val="13"/>
  </w:num>
  <w:num w:numId="15">
    <w:abstractNumId w:val="6"/>
  </w:num>
  <w:num w:numId="16">
    <w:abstractNumId w:val="31"/>
  </w:num>
  <w:num w:numId="17">
    <w:abstractNumId w:val="8"/>
  </w:num>
  <w:num w:numId="18">
    <w:abstractNumId w:val="30"/>
  </w:num>
  <w:num w:numId="19">
    <w:abstractNumId w:val="10"/>
  </w:num>
  <w:num w:numId="20">
    <w:abstractNumId w:val="1"/>
  </w:num>
  <w:num w:numId="21">
    <w:abstractNumId w:val="7"/>
  </w:num>
  <w:num w:numId="22">
    <w:abstractNumId w:val="11"/>
  </w:num>
  <w:num w:numId="23">
    <w:abstractNumId w:val="16"/>
  </w:num>
  <w:num w:numId="24">
    <w:abstractNumId w:val="23"/>
  </w:num>
  <w:num w:numId="25">
    <w:abstractNumId w:val="25"/>
  </w:num>
  <w:num w:numId="26">
    <w:abstractNumId w:val="2"/>
  </w:num>
  <w:num w:numId="27">
    <w:abstractNumId w:val="12"/>
  </w:num>
  <w:num w:numId="28">
    <w:abstractNumId w:val="21"/>
  </w:num>
  <w:num w:numId="29">
    <w:abstractNumId w:val="26"/>
  </w:num>
  <w:num w:numId="30">
    <w:abstractNumId w:val="15"/>
  </w:num>
  <w:num w:numId="31">
    <w:abstractNumId w:val="3"/>
  </w:num>
  <w:num w:numId="32">
    <w:abstractNumId w:val="33"/>
  </w:num>
  <w:num w:numId="33">
    <w:abstractNumId w:val="17"/>
  </w:num>
  <w:num w:numId="34">
    <w:abstractNumId w:val="19"/>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B305B"/>
    <w:rsid w:val="000B54EC"/>
    <w:rsid w:val="00145F06"/>
    <w:rsid w:val="003F7143"/>
    <w:rsid w:val="00591D52"/>
    <w:rsid w:val="005B0D03"/>
    <w:rsid w:val="00616CFB"/>
    <w:rsid w:val="00793F52"/>
    <w:rsid w:val="007F1F98"/>
    <w:rsid w:val="008F0BC4"/>
    <w:rsid w:val="009E3CFF"/>
    <w:rsid w:val="009F1DBD"/>
    <w:rsid w:val="00B40CEA"/>
    <w:rsid w:val="00DB305B"/>
    <w:rsid w:val="00DC0E6E"/>
    <w:rsid w:val="00F325DC"/>
    <w:rsid w:val="01F51F56"/>
    <w:rsid w:val="03CB1ADA"/>
    <w:rsid w:val="0429763C"/>
    <w:rsid w:val="05CF166D"/>
    <w:rsid w:val="0BCB5ABC"/>
    <w:rsid w:val="0C4C6EE0"/>
    <w:rsid w:val="11F5182E"/>
    <w:rsid w:val="14020B51"/>
    <w:rsid w:val="145A290C"/>
    <w:rsid w:val="177F7B0E"/>
    <w:rsid w:val="19542069"/>
    <w:rsid w:val="1B45253F"/>
    <w:rsid w:val="1FE1231E"/>
    <w:rsid w:val="24A14583"/>
    <w:rsid w:val="2DF01310"/>
    <w:rsid w:val="310678E1"/>
    <w:rsid w:val="311238DC"/>
    <w:rsid w:val="34F85566"/>
    <w:rsid w:val="379F75D6"/>
    <w:rsid w:val="3A4B699A"/>
    <w:rsid w:val="3A7C5265"/>
    <w:rsid w:val="3CB13C5B"/>
    <w:rsid w:val="43F118FE"/>
    <w:rsid w:val="45587367"/>
    <w:rsid w:val="46AD71AD"/>
    <w:rsid w:val="46C923F4"/>
    <w:rsid w:val="48711CB9"/>
    <w:rsid w:val="494619C3"/>
    <w:rsid w:val="499D23E9"/>
    <w:rsid w:val="4A1A1748"/>
    <w:rsid w:val="514138B2"/>
    <w:rsid w:val="51671E62"/>
    <w:rsid w:val="5984753B"/>
    <w:rsid w:val="5BFD76F0"/>
    <w:rsid w:val="5E696472"/>
    <w:rsid w:val="620F2744"/>
    <w:rsid w:val="63DB7DB4"/>
    <w:rsid w:val="63E92630"/>
    <w:rsid w:val="65E15925"/>
    <w:rsid w:val="6A6D3736"/>
    <w:rsid w:val="6AF45145"/>
    <w:rsid w:val="6AF80BF2"/>
    <w:rsid w:val="6E577295"/>
    <w:rsid w:val="75C00F74"/>
    <w:rsid w:val="76881239"/>
    <w:rsid w:val="7D9007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325DC"/>
    <w:pPr>
      <w:widowControl w:val="0"/>
    </w:pPr>
    <w:rPr>
      <w:rFonts w:asciiTheme="minorHAnsi" w:hAnsiTheme="minorHAnsi" w:cstheme="minorBidi"/>
      <w:kern w:val="2"/>
      <w:sz w:val="24"/>
      <w:szCs w:val="24"/>
    </w:rPr>
  </w:style>
  <w:style w:type="paragraph" w:styleId="2">
    <w:name w:val="heading 2"/>
    <w:basedOn w:val="a"/>
    <w:next w:val="a"/>
    <w:link w:val="2Char"/>
    <w:qFormat/>
    <w:rsid w:val="00F325DC"/>
    <w:pPr>
      <w:ind w:left="563"/>
      <w:jc w:val="center"/>
      <w:outlineLvl w:val="1"/>
    </w:pPr>
    <w:rPr>
      <w:rFonts w:ascii="Cambria" w:hAnsi="Cambria"/>
      <w:b/>
      <w:bCs/>
      <w:kern w:val="0"/>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Char"/>
    <w:qFormat/>
    <w:rsid w:val="00F325DC"/>
    <w:pPr>
      <w:pBdr>
        <w:bottom w:val="single" w:sz="6" w:space="1" w:color="auto"/>
      </w:pBdr>
      <w:tabs>
        <w:tab w:val="center" w:pos="4153"/>
        <w:tab w:val="right" w:pos="8306"/>
      </w:tabs>
      <w:snapToGrid w:val="0"/>
      <w:jc w:val="center"/>
    </w:pPr>
    <w:rPr>
      <w:sz w:val="18"/>
      <w:szCs w:val="18"/>
    </w:rPr>
  </w:style>
  <w:style w:type="paragraph" w:styleId="a4">
    <w:name w:val="Block Text"/>
    <w:basedOn w:val="a"/>
    <w:uiPriority w:val="99"/>
    <w:unhideWhenUsed/>
    <w:qFormat/>
    <w:rsid w:val="00F325DC"/>
    <w:pPr>
      <w:spacing w:after="120"/>
      <w:ind w:leftChars="700" w:left="1440" w:rightChars="700" w:right="700"/>
    </w:pPr>
  </w:style>
  <w:style w:type="paragraph" w:styleId="a5">
    <w:name w:val="footer"/>
    <w:basedOn w:val="a"/>
    <w:link w:val="Char0"/>
    <w:qFormat/>
    <w:rsid w:val="00F325DC"/>
    <w:pPr>
      <w:tabs>
        <w:tab w:val="center" w:pos="4153"/>
        <w:tab w:val="right" w:pos="8306"/>
      </w:tabs>
      <w:snapToGrid w:val="0"/>
    </w:pPr>
    <w:rPr>
      <w:sz w:val="18"/>
      <w:szCs w:val="18"/>
    </w:rPr>
  </w:style>
  <w:style w:type="paragraph" w:styleId="a6">
    <w:name w:val="Normal (Web)"/>
    <w:basedOn w:val="a"/>
    <w:qFormat/>
    <w:rsid w:val="00F325DC"/>
    <w:pPr>
      <w:spacing w:beforeAutospacing="1" w:afterAutospacing="1"/>
    </w:pPr>
    <w:rPr>
      <w:rFonts w:cs="Times New Roman"/>
      <w:kern w:val="0"/>
    </w:rPr>
  </w:style>
  <w:style w:type="table" w:styleId="a7">
    <w:name w:val="Table Grid"/>
    <w:basedOn w:val="a2"/>
    <w:qFormat/>
    <w:rsid w:val="00F325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1"/>
    <w:link w:val="a0"/>
    <w:qFormat/>
    <w:rsid w:val="00F325DC"/>
    <w:rPr>
      <w:rFonts w:asciiTheme="minorHAnsi" w:eastAsiaTheme="minorEastAsia" w:hAnsiTheme="minorHAnsi" w:cstheme="minorBidi"/>
      <w:kern w:val="2"/>
      <w:sz w:val="18"/>
      <w:szCs w:val="18"/>
    </w:rPr>
  </w:style>
  <w:style w:type="character" w:customStyle="1" w:styleId="Char0">
    <w:name w:val="页脚 Char"/>
    <w:basedOn w:val="a1"/>
    <w:link w:val="a5"/>
    <w:qFormat/>
    <w:rsid w:val="00F325DC"/>
    <w:rPr>
      <w:rFonts w:asciiTheme="minorHAnsi" w:eastAsiaTheme="minorEastAsia" w:hAnsiTheme="minorHAnsi" w:cstheme="minorBidi"/>
      <w:kern w:val="2"/>
      <w:sz w:val="18"/>
      <w:szCs w:val="18"/>
    </w:rPr>
  </w:style>
  <w:style w:type="character" w:customStyle="1" w:styleId="2Char">
    <w:name w:val="标题 2 Char"/>
    <w:basedOn w:val="a1"/>
    <w:link w:val="2"/>
    <w:qFormat/>
    <w:rsid w:val="00F325DC"/>
    <w:rPr>
      <w:rFonts w:ascii="Cambria" w:hAnsi="Cambria"/>
      <w:b/>
      <w:bCs/>
      <w:kern w:val="0"/>
      <w:sz w:val="28"/>
      <w:szCs w:val="32"/>
    </w:rPr>
  </w:style>
  <w:style w:type="paragraph" w:styleId="a8">
    <w:name w:val="Balloon Text"/>
    <w:basedOn w:val="a"/>
    <w:link w:val="Char1"/>
    <w:rsid w:val="00B40CEA"/>
    <w:rPr>
      <w:sz w:val="18"/>
      <w:szCs w:val="18"/>
    </w:rPr>
  </w:style>
  <w:style w:type="character" w:customStyle="1" w:styleId="Char1">
    <w:name w:val="批注框文本 Char"/>
    <w:basedOn w:val="a1"/>
    <w:link w:val="a8"/>
    <w:rsid w:val="00B40CEA"/>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textRotate="1"/>
    <customShpInfo spid="_x0000_s3074" textRotate="1"/>
    <customShpInfo spid="_x0000_s2050"/>
    <customShpInfo spid="_x0000_s2051"/>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2220</Words>
  <Characters>12656</Characters>
  <Application>Microsoft Office Word</Application>
  <DocSecurity>0</DocSecurity>
  <Lines>105</Lines>
  <Paragraphs>29</Paragraphs>
  <ScaleCrop>false</ScaleCrop>
  <Company>微软中国</Company>
  <LinksUpToDate>false</LinksUpToDate>
  <CharactersWithSpaces>14847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微软用户</cp:lastModifiedBy>
  <cp:revision>7</cp:revision>
  <dcterms:created xsi:type="dcterms:W3CDTF">2014-10-29T12:08:00Z</dcterms:created>
  <dcterms:modified xsi:type="dcterms:W3CDTF">2021-04-16T09:57:00Z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F56914BC28314264914642EBD3F108B6</vt:lpwstr>
  </property>
</Properties>
</file>